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3B1E" w14:textId="3679DFF3" w:rsidR="004C32BC" w:rsidRPr="007D6208" w:rsidRDefault="004C32BC" w:rsidP="004C32BC">
      <w:pPr>
        <w:rPr>
          <w:rFonts w:ascii="Arial" w:hAnsi="Arial" w:cs="Arial"/>
          <w:b/>
          <w:sz w:val="52"/>
          <w:szCs w:val="52"/>
        </w:rPr>
      </w:pPr>
      <w:r w:rsidRPr="007D6208">
        <w:rPr>
          <w:rFonts w:ascii="Arial" w:hAnsi="Arial" w:cs="Arial"/>
          <w:b/>
          <w:sz w:val="52"/>
          <w:szCs w:val="52"/>
        </w:rPr>
        <w:t>THE POVERTY ALLIANCE</w:t>
      </w:r>
    </w:p>
    <w:p w14:paraId="570DEA0E" w14:textId="1BB6F4E8" w:rsidR="004C32BC" w:rsidRPr="007D6208" w:rsidRDefault="009B65B2" w:rsidP="004C32BC">
      <w:pPr>
        <w:rPr>
          <w:rFonts w:ascii="Arial" w:hAnsi="Arial" w:cs="Arial"/>
          <w:b/>
          <w:sz w:val="52"/>
          <w:szCs w:val="52"/>
        </w:rPr>
      </w:pPr>
      <w:r w:rsidRPr="007D6208">
        <w:rPr>
          <w:rFonts w:ascii="Arial" w:hAnsi="Arial" w:cs="Arial"/>
          <w:b/>
          <w:sz w:val="52"/>
          <w:szCs w:val="52"/>
        </w:rPr>
        <w:t>COMPLAINTS PROCEDURE</w:t>
      </w:r>
      <w:r w:rsidR="004C32BC" w:rsidRPr="007D6208">
        <w:rPr>
          <w:rFonts w:ascii="Arial" w:hAnsi="Arial" w:cs="Arial"/>
          <w:b/>
          <w:sz w:val="52"/>
          <w:szCs w:val="52"/>
        </w:rPr>
        <w:t xml:space="preserve"> POLICY</w:t>
      </w:r>
    </w:p>
    <w:p w14:paraId="4BD8F41A" w14:textId="77777777" w:rsidR="004C32BC" w:rsidRPr="007D6208" w:rsidRDefault="004C32BC" w:rsidP="004C32BC">
      <w:pPr>
        <w:rPr>
          <w:rFonts w:ascii="Arial" w:hAnsi="Arial" w:cs="Arial"/>
          <w:sz w:val="52"/>
          <w:szCs w:val="52"/>
        </w:rPr>
      </w:pPr>
    </w:p>
    <w:p w14:paraId="5D195B31" w14:textId="77777777" w:rsidR="004C32BC" w:rsidRPr="00E84171" w:rsidRDefault="004C32BC" w:rsidP="004C32BC">
      <w:pPr>
        <w:rPr>
          <w:rFonts w:ascii="Arial" w:hAnsi="Arial" w:cs="Arial"/>
          <w:sz w:val="24"/>
          <w:szCs w:val="24"/>
        </w:rPr>
      </w:pPr>
    </w:p>
    <w:p w14:paraId="30CC4729" w14:textId="77777777" w:rsidR="004C32BC" w:rsidRPr="00E84171" w:rsidRDefault="004C32BC" w:rsidP="004C32BC">
      <w:pPr>
        <w:rPr>
          <w:rFonts w:ascii="Arial" w:hAnsi="Arial" w:cs="Arial"/>
          <w:sz w:val="24"/>
          <w:szCs w:val="24"/>
        </w:rPr>
      </w:pPr>
    </w:p>
    <w:p w14:paraId="27D2BA00" w14:textId="77777777" w:rsidR="004C32BC" w:rsidRPr="00E84171" w:rsidRDefault="004C32BC" w:rsidP="004C32BC">
      <w:pPr>
        <w:rPr>
          <w:rFonts w:ascii="Arial" w:hAnsi="Arial" w:cs="Arial"/>
          <w:sz w:val="24"/>
          <w:szCs w:val="24"/>
        </w:rPr>
      </w:pPr>
    </w:p>
    <w:p w14:paraId="5A365E20" w14:textId="77777777" w:rsidR="004C32BC" w:rsidRPr="00E84171" w:rsidRDefault="004C32BC" w:rsidP="004C32BC">
      <w:pPr>
        <w:rPr>
          <w:rFonts w:ascii="Arial" w:hAnsi="Arial" w:cs="Arial"/>
          <w:sz w:val="24"/>
          <w:szCs w:val="24"/>
        </w:rPr>
      </w:pPr>
    </w:p>
    <w:p w14:paraId="72C5E071" w14:textId="77777777" w:rsidR="004C32BC" w:rsidRPr="00E84171" w:rsidRDefault="004C32BC" w:rsidP="004C32BC">
      <w:pPr>
        <w:rPr>
          <w:rFonts w:ascii="Arial" w:hAnsi="Arial" w:cs="Arial"/>
          <w:sz w:val="24"/>
          <w:szCs w:val="24"/>
        </w:rPr>
      </w:pPr>
    </w:p>
    <w:p w14:paraId="2C4041B1" w14:textId="77777777" w:rsidR="004C32BC" w:rsidRPr="00E84171" w:rsidRDefault="004C32BC" w:rsidP="004C32BC">
      <w:pPr>
        <w:rPr>
          <w:rFonts w:ascii="Arial" w:hAnsi="Arial" w:cs="Arial"/>
          <w:sz w:val="24"/>
          <w:szCs w:val="24"/>
        </w:rPr>
      </w:pPr>
    </w:p>
    <w:p w14:paraId="3824F9D8" w14:textId="77777777" w:rsidR="004C32BC" w:rsidRPr="00E84171" w:rsidRDefault="004C32BC" w:rsidP="004C32BC">
      <w:pPr>
        <w:rPr>
          <w:rFonts w:ascii="Arial" w:hAnsi="Arial" w:cs="Arial"/>
          <w:sz w:val="24"/>
          <w:szCs w:val="24"/>
        </w:rPr>
      </w:pPr>
    </w:p>
    <w:p w14:paraId="7D91A570" w14:textId="77777777" w:rsidR="004C32BC" w:rsidRPr="00E84171" w:rsidRDefault="004C32BC" w:rsidP="004C32BC">
      <w:pPr>
        <w:rPr>
          <w:rFonts w:ascii="Arial" w:hAnsi="Arial" w:cs="Arial"/>
          <w:sz w:val="24"/>
          <w:szCs w:val="24"/>
        </w:rPr>
      </w:pPr>
    </w:p>
    <w:p w14:paraId="5784AEF3" w14:textId="77777777" w:rsidR="004C32BC" w:rsidRPr="00E84171" w:rsidRDefault="004C32BC" w:rsidP="004C32BC">
      <w:pPr>
        <w:rPr>
          <w:rFonts w:ascii="Arial" w:hAnsi="Arial" w:cs="Arial"/>
          <w:sz w:val="24"/>
          <w:szCs w:val="24"/>
        </w:rPr>
      </w:pPr>
    </w:p>
    <w:p w14:paraId="18388476" w14:textId="77777777" w:rsidR="004C32BC" w:rsidRPr="00E84171" w:rsidRDefault="004C32BC" w:rsidP="004C32BC">
      <w:pPr>
        <w:rPr>
          <w:rFonts w:ascii="Arial" w:hAnsi="Arial" w:cs="Arial"/>
          <w:sz w:val="24"/>
          <w:szCs w:val="24"/>
        </w:rPr>
      </w:pPr>
    </w:p>
    <w:p w14:paraId="4B3E50B9" w14:textId="77777777" w:rsidR="004C32BC" w:rsidRPr="00E84171" w:rsidRDefault="004C32BC" w:rsidP="004C32BC">
      <w:pPr>
        <w:rPr>
          <w:rFonts w:ascii="Arial" w:hAnsi="Arial" w:cs="Arial"/>
          <w:sz w:val="24"/>
          <w:szCs w:val="24"/>
        </w:rPr>
      </w:pPr>
    </w:p>
    <w:p w14:paraId="30ABA957" w14:textId="77777777" w:rsidR="004C32BC" w:rsidRPr="00E84171" w:rsidRDefault="004C32BC" w:rsidP="004C32BC">
      <w:pPr>
        <w:rPr>
          <w:rFonts w:ascii="Arial" w:hAnsi="Arial" w:cs="Arial"/>
          <w:sz w:val="24"/>
          <w:szCs w:val="24"/>
        </w:rPr>
      </w:pPr>
    </w:p>
    <w:p w14:paraId="448C4A2B" w14:textId="77777777" w:rsidR="004C32BC" w:rsidRPr="00E84171" w:rsidRDefault="004C32BC" w:rsidP="004C32BC">
      <w:pPr>
        <w:rPr>
          <w:rFonts w:ascii="Arial" w:hAnsi="Arial" w:cs="Arial"/>
          <w:sz w:val="24"/>
          <w:szCs w:val="24"/>
        </w:rPr>
      </w:pPr>
    </w:p>
    <w:p w14:paraId="55062C1C" w14:textId="77777777" w:rsidR="004C32BC" w:rsidRPr="00E84171" w:rsidRDefault="004C32BC" w:rsidP="004C32BC">
      <w:pPr>
        <w:rPr>
          <w:rFonts w:ascii="Arial" w:hAnsi="Arial" w:cs="Arial"/>
          <w:sz w:val="24"/>
          <w:szCs w:val="24"/>
        </w:rPr>
      </w:pPr>
    </w:p>
    <w:p w14:paraId="68D71BDD" w14:textId="77777777" w:rsidR="004C32BC" w:rsidRPr="00E84171" w:rsidRDefault="004C32BC" w:rsidP="004C32BC">
      <w:pPr>
        <w:rPr>
          <w:rFonts w:ascii="Arial" w:hAnsi="Arial" w:cs="Arial"/>
          <w:sz w:val="24"/>
          <w:szCs w:val="24"/>
        </w:rPr>
      </w:pPr>
    </w:p>
    <w:p w14:paraId="1F54EA7E" w14:textId="005C5F14" w:rsidR="004C32BC" w:rsidRPr="00E84171" w:rsidRDefault="007D6208" w:rsidP="004C32BC">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78622281" wp14:editId="72B83ECE">
            <wp:simplePos x="0" y="0"/>
            <wp:positionH relativeFrom="margin">
              <wp:align>left</wp:align>
            </wp:positionH>
            <wp:positionV relativeFrom="paragraph">
              <wp:posOffset>128672</wp:posOffset>
            </wp:positionV>
            <wp:extent cx="2190659" cy="873889"/>
            <wp:effectExtent l="0" t="0" r="635" b="2540"/>
            <wp:wrapTight wrapText="bothSides">
              <wp:wrapPolygon edited="0">
                <wp:start x="0" y="0"/>
                <wp:lineTo x="0" y="21192"/>
                <wp:lineTo x="21418" y="21192"/>
                <wp:lineTo x="21418"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659" cy="873889"/>
                    </a:xfrm>
                    <a:prstGeom prst="rect">
                      <a:avLst/>
                    </a:prstGeom>
                  </pic:spPr>
                </pic:pic>
              </a:graphicData>
            </a:graphic>
            <wp14:sizeRelH relativeFrom="page">
              <wp14:pctWidth>0</wp14:pctWidth>
            </wp14:sizeRelH>
            <wp14:sizeRelV relativeFrom="page">
              <wp14:pctHeight>0</wp14:pctHeight>
            </wp14:sizeRelV>
          </wp:anchor>
        </w:drawing>
      </w:r>
    </w:p>
    <w:p w14:paraId="17B4AB42" w14:textId="47597055" w:rsidR="004C32BC" w:rsidRPr="00E84171" w:rsidRDefault="004C32BC" w:rsidP="004C32BC">
      <w:pPr>
        <w:rPr>
          <w:rFonts w:ascii="Arial" w:hAnsi="Arial" w:cs="Arial"/>
          <w:sz w:val="24"/>
          <w:szCs w:val="24"/>
        </w:rPr>
      </w:pPr>
    </w:p>
    <w:p w14:paraId="091AC165" w14:textId="4089C521" w:rsidR="004C32BC" w:rsidRPr="00E84171" w:rsidRDefault="004C32BC" w:rsidP="004C32BC">
      <w:pPr>
        <w:rPr>
          <w:rFonts w:ascii="Arial" w:hAnsi="Arial" w:cs="Arial"/>
          <w:sz w:val="24"/>
          <w:szCs w:val="24"/>
        </w:rPr>
      </w:pPr>
    </w:p>
    <w:p w14:paraId="6279FEEE" w14:textId="0DDFDFF0" w:rsidR="004C32BC" w:rsidRPr="00E84171" w:rsidRDefault="004C32BC" w:rsidP="004C32BC">
      <w:pPr>
        <w:rPr>
          <w:rFonts w:ascii="Arial" w:hAnsi="Arial" w:cs="Arial"/>
          <w:sz w:val="24"/>
          <w:szCs w:val="24"/>
        </w:rPr>
      </w:pPr>
    </w:p>
    <w:p w14:paraId="7D35D5FC" w14:textId="77777777" w:rsidR="004C32BC" w:rsidRPr="00E84171" w:rsidRDefault="004C32BC" w:rsidP="004C32BC">
      <w:pPr>
        <w:rPr>
          <w:rFonts w:ascii="Arial" w:hAnsi="Arial" w:cs="Arial"/>
          <w:sz w:val="24"/>
          <w:szCs w:val="24"/>
        </w:rPr>
      </w:pPr>
    </w:p>
    <w:p w14:paraId="155F2979" w14:textId="77777777" w:rsidR="004C32BC" w:rsidRPr="00E84171" w:rsidRDefault="004C32BC" w:rsidP="004C32BC">
      <w:pPr>
        <w:rPr>
          <w:rFonts w:ascii="Arial" w:hAnsi="Arial" w:cs="Arial"/>
          <w:sz w:val="24"/>
          <w:szCs w:val="24"/>
        </w:rPr>
      </w:pPr>
    </w:p>
    <w:p w14:paraId="36ED8CF3" w14:textId="77777777" w:rsidR="007D6208" w:rsidRDefault="007D6208">
      <w:pPr>
        <w:rPr>
          <w:rFonts w:ascii="Arial" w:hAnsi="Arial" w:cs="Arial"/>
          <w:b/>
          <w:sz w:val="24"/>
          <w:szCs w:val="24"/>
        </w:rPr>
      </w:pPr>
      <w:r>
        <w:rPr>
          <w:rFonts w:ascii="Arial" w:hAnsi="Arial" w:cs="Arial"/>
          <w:b/>
          <w:sz w:val="24"/>
          <w:szCs w:val="24"/>
        </w:rPr>
        <w:br w:type="page"/>
      </w:r>
    </w:p>
    <w:p w14:paraId="7EC6C36C" w14:textId="25909695" w:rsidR="004C32BC" w:rsidRPr="00E84171" w:rsidRDefault="009B65B2" w:rsidP="004C32BC">
      <w:pPr>
        <w:rPr>
          <w:rFonts w:ascii="Arial" w:hAnsi="Arial" w:cs="Arial"/>
          <w:b/>
          <w:sz w:val="24"/>
          <w:szCs w:val="24"/>
        </w:rPr>
      </w:pPr>
      <w:r w:rsidRPr="00E84171">
        <w:rPr>
          <w:rFonts w:ascii="Arial" w:hAnsi="Arial" w:cs="Arial"/>
          <w:b/>
          <w:sz w:val="24"/>
          <w:szCs w:val="24"/>
        </w:rPr>
        <w:lastRenderedPageBreak/>
        <w:t>Complaints Procedure</w:t>
      </w:r>
      <w:r w:rsidR="004C32BC" w:rsidRPr="00E84171">
        <w:rPr>
          <w:rFonts w:ascii="Arial" w:hAnsi="Arial" w:cs="Arial"/>
          <w:b/>
          <w:sz w:val="24"/>
          <w:szCs w:val="24"/>
        </w:rPr>
        <w:t xml:space="preserve"> Policy</w:t>
      </w:r>
    </w:p>
    <w:p w14:paraId="2A43F67B" w14:textId="77777777" w:rsidR="004C32BC" w:rsidRPr="00E84171" w:rsidRDefault="004C32BC" w:rsidP="004C32BC">
      <w:pPr>
        <w:rPr>
          <w:rFonts w:ascii="Arial" w:hAnsi="Arial" w:cs="Arial"/>
          <w:sz w:val="24"/>
          <w:szCs w:val="24"/>
        </w:rPr>
      </w:pPr>
    </w:p>
    <w:p w14:paraId="0C53840F" w14:textId="77777777" w:rsidR="004C32BC" w:rsidRPr="00E84171" w:rsidRDefault="004C32BC" w:rsidP="004C32BC">
      <w:pPr>
        <w:rPr>
          <w:rFonts w:ascii="Arial" w:hAnsi="Arial" w:cs="Arial"/>
          <w:b/>
          <w:sz w:val="24"/>
          <w:szCs w:val="24"/>
        </w:rPr>
      </w:pPr>
      <w:r w:rsidRPr="00E84171">
        <w:rPr>
          <w:rFonts w:ascii="Arial" w:hAnsi="Arial" w:cs="Arial"/>
          <w:b/>
          <w:sz w:val="24"/>
          <w:szCs w:val="24"/>
        </w:rPr>
        <w:t>Policy Summary:</w:t>
      </w:r>
    </w:p>
    <w:p w14:paraId="0ECA75D0" w14:textId="77777777" w:rsidR="009B65B2" w:rsidRPr="00E84171" w:rsidRDefault="009B65B2" w:rsidP="004C32BC">
      <w:pPr>
        <w:rPr>
          <w:rFonts w:ascii="Arial" w:hAnsi="Arial" w:cs="Arial"/>
          <w:sz w:val="24"/>
          <w:szCs w:val="24"/>
        </w:rPr>
      </w:pPr>
      <w:r w:rsidRPr="00E84171">
        <w:rPr>
          <w:rFonts w:ascii="Arial" w:hAnsi="Arial" w:cs="Arial"/>
          <w:sz w:val="24"/>
          <w:szCs w:val="24"/>
        </w:rPr>
        <w:t xml:space="preserve">Anyone with an interest in the activities of The Poverty Alliance (TPA) may make a comment, compliment or complaint. This may be done in writing, in person, over the telephone or by completing the Comments, Compliments and Complaints Form available from [INSERT WEB LINK OR POINT OF CONTACT TO ACCESS FORM]. </w:t>
      </w:r>
    </w:p>
    <w:p w14:paraId="07CDB2FD" w14:textId="77777777" w:rsidR="009B65B2" w:rsidRPr="00E84171" w:rsidRDefault="009B65B2" w:rsidP="004C32BC">
      <w:pPr>
        <w:rPr>
          <w:rFonts w:ascii="Arial" w:hAnsi="Arial" w:cs="Arial"/>
          <w:sz w:val="24"/>
          <w:szCs w:val="24"/>
        </w:rPr>
      </w:pPr>
      <w:r w:rsidRPr="00E84171">
        <w:rPr>
          <w:rFonts w:ascii="Arial" w:hAnsi="Arial" w:cs="Arial"/>
          <w:sz w:val="24"/>
          <w:szCs w:val="24"/>
        </w:rPr>
        <w:t xml:space="preserve">A comment, compliment or complaint may also be made, with the consent of the individual, by a family member, a friend or the person acting on their behalf, such as an advocate. The Poverty Alliance will ensure all comments, compliments and complaints are responded to and actioned appropriately, and will collect and monitor this information from throughout the organisation to inform on-going improvement. </w:t>
      </w:r>
    </w:p>
    <w:p w14:paraId="182EDB29" w14:textId="0F95FB13" w:rsidR="009B65B2" w:rsidRPr="00E84171" w:rsidRDefault="009B65B2" w:rsidP="004C32BC">
      <w:pPr>
        <w:rPr>
          <w:rFonts w:ascii="Arial" w:hAnsi="Arial" w:cs="Arial"/>
          <w:sz w:val="24"/>
          <w:szCs w:val="24"/>
        </w:rPr>
      </w:pPr>
      <w:r w:rsidRPr="00E84171">
        <w:rPr>
          <w:rFonts w:ascii="Arial" w:hAnsi="Arial" w:cs="Arial"/>
          <w:sz w:val="24"/>
          <w:szCs w:val="24"/>
        </w:rPr>
        <w:t>This procedure offers a clear route to people wishing to share their praise or concerns, and guidance to managers and staff as to what they will do when they are the receipt of such information.</w:t>
      </w:r>
    </w:p>
    <w:p w14:paraId="61EED2AC" w14:textId="77777777" w:rsidR="009B65B2" w:rsidRPr="00E84171" w:rsidRDefault="009B65B2" w:rsidP="004C32BC">
      <w:pPr>
        <w:rPr>
          <w:rFonts w:ascii="Arial" w:hAnsi="Arial" w:cs="Arial"/>
          <w:sz w:val="24"/>
          <w:szCs w:val="24"/>
        </w:rPr>
      </w:pPr>
    </w:p>
    <w:p w14:paraId="093A0F06" w14:textId="4E018CB1" w:rsidR="004C32BC" w:rsidRPr="00E84171" w:rsidRDefault="004C32BC" w:rsidP="004C32BC">
      <w:pPr>
        <w:rPr>
          <w:rFonts w:ascii="Arial" w:hAnsi="Arial" w:cs="Arial"/>
          <w:sz w:val="24"/>
          <w:szCs w:val="24"/>
        </w:rPr>
      </w:pPr>
      <w:r w:rsidRPr="00E84171">
        <w:rPr>
          <w:rFonts w:ascii="Arial" w:hAnsi="Arial" w:cs="Arial"/>
          <w:sz w:val="24"/>
          <w:szCs w:val="24"/>
        </w:rPr>
        <w:t>Created Date:</w:t>
      </w:r>
      <w:r w:rsidR="0033535E">
        <w:rPr>
          <w:rFonts w:ascii="Arial" w:hAnsi="Arial" w:cs="Arial"/>
          <w:sz w:val="24"/>
          <w:szCs w:val="24"/>
        </w:rPr>
        <w:t xml:space="preserve"> April 2018</w:t>
      </w:r>
    </w:p>
    <w:p w14:paraId="135F0E4F" w14:textId="40782025" w:rsidR="004C32BC" w:rsidRPr="00E84171" w:rsidRDefault="004C32BC" w:rsidP="004C32BC">
      <w:pPr>
        <w:rPr>
          <w:rFonts w:ascii="Arial" w:hAnsi="Arial" w:cs="Arial"/>
          <w:sz w:val="24"/>
          <w:szCs w:val="24"/>
        </w:rPr>
      </w:pPr>
      <w:r w:rsidRPr="00E84171">
        <w:rPr>
          <w:rFonts w:ascii="Arial" w:hAnsi="Arial" w:cs="Arial"/>
          <w:sz w:val="24"/>
          <w:szCs w:val="24"/>
        </w:rPr>
        <w:t>Review Date:</w:t>
      </w:r>
      <w:r w:rsidR="0033535E">
        <w:rPr>
          <w:rFonts w:ascii="Arial" w:hAnsi="Arial" w:cs="Arial"/>
          <w:sz w:val="24"/>
          <w:szCs w:val="24"/>
        </w:rPr>
        <w:t xml:space="preserve"> March 2023</w:t>
      </w:r>
    </w:p>
    <w:p w14:paraId="40B497DC" w14:textId="07CB8422" w:rsidR="004C32BC" w:rsidRPr="00E84171" w:rsidRDefault="004C32BC" w:rsidP="004C32BC">
      <w:pPr>
        <w:rPr>
          <w:rFonts w:ascii="Arial" w:hAnsi="Arial" w:cs="Arial"/>
          <w:sz w:val="24"/>
          <w:szCs w:val="24"/>
        </w:rPr>
      </w:pPr>
      <w:r w:rsidRPr="00E84171">
        <w:rPr>
          <w:rFonts w:ascii="Arial" w:hAnsi="Arial" w:cs="Arial"/>
          <w:sz w:val="24"/>
          <w:szCs w:val="24"/>
        </w:rPr>
        <w:t xml:space="preserve">Contact for this policy: </w:t>
      </w:r>
      <w:r w:rsidR="00BE604A">
        <w:rPr>
          <w:rFonts w:ascii="Arial" w:hAnsi="Arial" w:cs="Arial"/>
          <w:sz w:val="24"/>
          <w:szCs w:val="24"/>
        </w:rPr>
        <w:t>Director</w:t>
      </w:r>
    </w:p>
    <w:p w14:paraId="6B329E5F" w14:textId="77777777" w:rsidR="00CB624E" w:rsidRPr="00E84171" w:rsidRDefault="00CB624E" w:rsidP="004C32BC">
      <w:pPr>
        <w:rPr>
          <w:rFonts w:ascii="Arial" w:hAnsi="Arial" w:cs="Arial"/>
          <w:b/>
          <w:sz w:val="24"/>
          <w:szCs w:val="24"/>
        </w:rPr>
      </w:pPr>
    </w:p>
    <w:p w14:paraId="0FF29F58" w14:textId="77777777" w:rsidR="004C32BC" w:rsidRPr="00E84171" w:rsidRDefault="003277A5" w:rsidP="004C32BC">
      <w:pPr>
        <w:rPr>
          <w:rFonts w:ascii="Arial" w:hAnsi="Arial" w:cs="Arial"/>
          <w:b/>
          <w:sz w:val="24"/>
          <w:szCs w:val="24"/>
        </w:rPr>
      </w:pPr>
      <w:r w:rsidRPr="00E84171">
        <w:rPr>
          <w:rFonts w:ascii="Arial" w:hAnsi="Arial" w:cs="Arial"/>
          <w:b/>
          <w:sz w:val="24"/>
          <w:szCs w:val="24"/>
        </w:rPr>
        <w:t xml:space="preserve">1. </w:t>
      </w:r>
      <w:r w:rsidR="004C32BC" w:rsidRPr="00E84171">
        <w:rPr>
          <w:rFonts w:ascii="Arial" w:hAnsi="Arial" w:cs="Arial"/>
          <w:b/>
          <w:sz w:val="24"/>
          <w:szCs w:val="24"/>
        </w:rPr>
        <w:t>Introduction</w:t>
      </w:r>
    </w:p>
    <w:p w14:paraId="63E8AB7E" w14:textId="65CA08D7" w:rsidR="00F26AE3" w:rsidRPr="00E84171" w:rsidRDefault="00F26AE3" w:rsidP="004C32BC">
      <w:pPr>
        <w:rPr>
          <w:rFonts w:ascii="Arial" w:hAnsi="Arial" w:cs="Arial"/>
          <w:sz w:val="24"/>
          <w:szCs w:val="24"/>
        </w:rPr>
      </w:pPr>
      <w:r w:rsidRPr="00E84171">
        <w:rPr>
          <w:rFonts w:ascii="Arial" w:hAnsi="Arial" w:cs="Arial"/>
          <w:sz w:val="24"/>
          <w:szCs w:val="24"/>
        </w:rPr>
        <w:t>The Poverty Alliance (TPA) is committed to providing quality services and welcomes comments, compliments and complaints from any person or agency connected with the organisation. Effective monitoring of comments, compliments and complaints is a valuable quality assurance tool which helps TPA to deliver continuous improvement in partnership with our clients and other agencies and groups with whom we work.</w:t>
      </w:r>
    </w:p>
    <w:p w14:paraId="14A58C39" w14:textId="77777777" w:rsidR="003277A5" w:rsidRPr="00E84171" w:rsidRDefault="003277A5" w:rsidP="00CB624E">
      <w:pPr>
        <w:rPr>
          <w:rFonts w:ascii="Arial" w:hAnsi="Arial" w:cs="Arial"/>
          <w:sz w:val="24"/>
          <w:szCs w:val="24"/>
        </w:rPr>
      </w:pPr>
    </w:p>
    <w:p w14:paraId="2E011BD5" w14:textId="0197539C" w:rsidR="003277A5" w:rsidRPr="00E84171" w:rsidRDefault="003277A5" w:rsidP="003277A5">
      <w:pPr>
        <w:pStyle w:val="Default"/>
        <w:rPr>
          <w:b/>
          <w:bCs/>
        </w:rPr>
      </w:pPr>
      <w:r w:rsidRPr="00E84171">
        <w:rPr>
          <w:b/>
          <w:bCs/>
        </w:rPr>
        <w:t xml:space="preserve">2. </w:t>
      </w:r>
      <w:r w:rsidR="00F26AE3" w:rsidRPr="00E84171">
        <w:rPr>
          <w:b/>
          <w:bCs/>
        </w:rPr>
        <w:t>Scope</w:t>
      </w:r>
      <w:r w:rsidRPr="00E84171">
        <w:rPr>
          <w:b/>
          <w:bCs/>
        </w:rPr>
        <w:t xml:space="preserve"> </w:t>
      </w:r>
    </w:p>
    <w:p w14:paraId="7B958BE6" w14:textId="77777777" w:rsidR="003277A5" w:rsidRPr="00E84171" w:rsidRDefault="003277A5" w:rsidP="003277A5">
      <w:pPr>
        <w:pStyle w:val="Default"/>
      </w:pPr>
    </w:p>
    <w:p w14:paraId="34D2EE49" w14:textId="584CC072" w:rsidR="00F26AE3" w:rsidRPr="00E84171" w:rsidRDefault="00F26AE3" w:rsidP="003277A5">
      <w:pPr>
        <w:rPr>
          <w:rFonts w:ascii="Arial" w:hAnsi="Arial" w:cs="Arial"/>
          <w:sz w:val="24"/>
          <w:szCs w:val="24"/>
        </w:rPr>
      </w:pPr>
      <w:r w:rsidRPr="00E84171">
        <w:rPr>
          <w:rFonts w:ascii="Arial" w:hAnsi="Arial" w:cs="Arial"/>
          <w:sz w:val="24"/>
          <w:szCs w:val="24"/>
        </w:rPr>
        <w:t>This procedure covers the handling of, response to, and recording of, all comments, compliments and complaints received and is applicable to all individuals or groups wishing to communicate information about TPA. The procedure applies to comments, compliments and complaints received by TPA. Staff dissatisfaction will normally be dealt with under TPA’s Grievances Procedures.</w:t>
      </w:r>
    </w:p>
    <w:p w14:paraId="3C82F3E6" w14:textId="77777777" w:rsidR="00F26AE3" w:rsidRPr="00E84171" w:rsidRDefault="00F26AE3" w:rsidP="003277A5">
      <w:pPr>
        <w:rPr>
          <w:rFonts w:ascii="Arial" w:hAnsi="Arial" w:cs="Arial"/>
          <w:sz w:val="24"/>
          <w:szCs w:val="24"/>
        </w:rPr>
      </w:pPr>
    </w:p>
    <w:p w14:paraId="29F35B0E" w14:textId="77777777" w:rsidR="0094489B" w:rsidRPr="00E84171" w:rsidRDefault="0094489B" w:rsidP="0094489B">
      <w:pPr>
        <w:pStyle w:val="Default"/>
      </w:pPr>
    </w:p>
    <w:p w14:paraId="087F642D" w14:textId="77777777" w:rsidR="00F26AE3" w:rsidRPr="00E84171" w:rsidRDefault="0094489B" w:rsidP="0094489B">
      <w:pPr>
        <w:pStyle w:val="Default"/>
        <w:rPr>
          <w:b/>
          <w:bCs/>
        </w:rPr>
      </w:pPr>
      <w:r w:rsidRPr="00E84171">
        <w:rPr>
          <w:b/>
          <w:bCs/>
        </w:rPr>
        <w:t xml:space="preserve">3. </w:t>
      </w:r>
      <w:r w:rsidR="00F26AE3" w:rsidRPr="00E84171">
        <w:rPr>
          <w:b/>
          <w:bCs/>
        </w:rPr>
        <w:t>Definitions and Purpose</w:t>
      </w:r>
    </w:p>
    <w:p w14:paraId="2B76E352" w14:textId="77777777" w:rsidR="00F26AE3" w:rsidRPr="00E84171" w:rsidRDefault="00F26AE3" w:rsidP="0094489B">
      <w:pPr>
        <w:pStyle w:val="Default"/>
        <w:rPr>
          <w:b/>
          <w:bCs/>
        </w:rPr>
      </w:pPr>
    </w:p>
    <w:p w14:paraId="54BB0D9A" w14:textId="6AFD871D" w:rsidR="00F26AE3" w:rsidRPr="00E84171" w:rsidRDefault="00F26AE3" w:rsidP="0094489B">
      <w:pPr>
        <w:pStyle w:val="Default"/>
      </w:pPr>
      <w:r w:rsidRPr="00E84171">
        <w:t xml:space="preserve">A Comment is any suggestion for the improvement of development of the services provided by, or on behalf of TPA, or any low level issue with the service provided. </w:t>
      </w:r>
    </w:p>
    <w:p w14:paraId="1EB9C03F" w14:textId="77777777" w:rsidR="00F26AE3" w:rsidRPr="00E84171" w:rsidRDefault="00F26AE3" w:rsidP="0094489B">
      <w:pPr>
        <w:pStyle w:val="Default"/>
      </w:pPr>
    </w:p>
    <w:p w14:paraId="3FADC318" w14:textId="16089125" w:rsidR="00F26AE3" w:rsidRPr="00E84171" w:rsidRDefault="00F26AE3" w:rsidP="0094489B">
      <w:pPr>
        <w:pStyle w:val="Default"/>
      </w:pPr>
      <w:r w:rsidRPr="00E84171">
        <w:t xml:space="preserve">A Compliment is any expression of praise about the services provided by, or on behalf of TPA. </w:t>
      </w:r>
    </w:p>
    <w:p w14:paraId="24E5D636" w14:textId="77777777" w:rsidR="00F26AE3" w:rsidRPr="00E84171" w:rsidRDefault="00F26AE3" w:rsidP="0094489B">
      <w:pPr>
        <w:pStyle w:val="Default"/>
      </w:pPr>
    </w:p>
    <w:p w14:paraId="77F8FA0E" w14:textId="2778B90E" w:rsidR="0094489B" w:rsidRPr="00E84171" w:rsidRDefault="00F26AE3" w:rsidP="0094489B">
      <w:pPr>
        <w:pStyle w:val="Default"/>
      </w:pPr>
      <w:r w:rsidRPr="00E84171">
        <w:t>A Complaint is an expression of dissatisfaction with the services provided by, or on behalf of TPA.</w:t>
      </w:r>
      <w:r w:rsidR="0094489B" w:rsidRPr="00E84171">
        <w:rPr>
          <w:b/>
          <w:bCs/>
        </w:rPr>
        <w:t xml:space="preserve"> </w:t>
      </w:r>
    </w:p>
    <w:p w14:paraId="259DE05A" w14:textId="77777777" w:rsidR="0094489B" w:rsidRPr="00E84171" w:rsidRDefault="0094489B" w:rsidP="0094489B">
      <w:pPr>
        <w:pStyle w:val="Default"/>
      </w:pPr>
    </w:p>
    <w:p w14:paraId="78266FAC" w14:textId="77777777" w:rsidR="00B558D8" w:rsidRPr="00E84171" w:rsidRDefault="00F26AE3" w:rsidP="0094489B">
      <w:pPr>
        <w:rPr>
          <w:rFonts w:ascii="Arial" w:hAnsi="Arial" w:cs="Arial"/>
          <w:sz w:val="24"/>
          <w:szCs w:val="24"/>
        </w:rPr>
      </w:pPr>
      <w:r w:rsidRPr="00E84171">
        <w:rPr>
          <w:rFonts w:ascii="Arial" w:hAnsi="Arial" w:cs="Arial"/>
          <w:sz w:val="24"/>
          <w:szCs w:val="24"/>
        </w:rPr>
        <w:t xml:space="preserve">It is important to remember when dealing with complaints that any allegation which may be considered an Adult or Child Protection Issue will be handled following the procedures contained in </w:t>
      </w:r>
      <w:r w:rsidR="00B558D8" w:rsidRPr="00E84171">
        <w:rPr>
          <w:rFonts w:ascii="Arial" w:hAnsi="Arial" w:cs="Arial"/>
          <w:sz w:val="24"/>
          <w:szCs w:val="24"/>
        </w:rPr>
        <w:t>TPA’s</w:t>
      </w:r>
      <w:r w:rsidRPr="00E84171">
        <w:rPr>
          <w:rFonts w:ascii="Arial" w:hAnsi="Arial" w:cs="Arial"/>
          <w:sz w:val="24"/>
          <w:szCs w:val="24"/>
        </w:rPr>
        <w:t xml:space="preserve"> Protecting Children and Young People or Protecting Adults procedures. </w:t>
      </w:r>
    </w:p>
    <w:p w14:paraId="5F6C3BE7" w14:textId="62D52D87" w:rsidR="00B558D8" w:rsidRPr="00E84171" w:rsidRDefault="00F26AE3" w:rsidP="0094489B">
      <w:pPr>
        <w:rPr>
          <w:rFonts w:ascii="Arial" w:hAnsi="Arial" w:cs="Arial"/>
          <w:sz w:val="24"/>
          <w:szCs w:val="24"/>
        </w:rPr>
      </w:pPr>
      <w:r w:rsidRPr="00E84171">
        <w:rPr>
          <w:rFonts w:ascii="Arial" w:hAnsi="Arial" w:cs="Arial"/>
          <w:sz w:val="24"/>
          <w:szCs w:val="24"/>
        </w:rPr>
        <w:t>A Comment will become a Complaint when</w:t>
      </w:r>
      <w:r w:rsidR="00B558D8" w:rsidRPr="00E84171">
        <w:rPr>
          <w:rFonts w:ascii="Arial" w:hAnsi="Arial" w:cs="Arial"/>
          <w:sz w:val="24"/>
          <w:szCs w:val="24"/>
        </w:rPr>
        <w:t xml:space="preserve"> one or more of the following apply</w:t>
      </w:r>
      <w:r w:rsidRPr="00E84171">
        <w:rPr>
          <w:rFonts w:ascii="Arial" w:hAnsi="Arial" w:cs="Arial"/>
          <w:sz w:val="24"/>
          <w:szCs w:val="24"/>
        </w:rPr>
        <w:t xml:space="preserve">: </w:t>
      </w:r>
    </w:p>
    <w:p w14:paraId="6A43EAE8" w14:textId="77777777" w:rsidR="00B558D8" w:rsidRPr="00E84171" w:rsidRDefault="00B558D8" w:rsidP="00B558D8">
      <w:pPr>
        <w:pStyle w:val="ListParagraph"/>
        <w:numPr>
          <w:ilvl w:val="0"/>
          <w:numId w:val="4"/>
        </w:numPr>
        <w:rPr>
          <w:rFonts w:ascii="Arial" w:hAnsi="Arial" w:cs="Arial"/>
          <w:sz w:val="24"/>
          <w:szCs w:val="24"/>
        </w:rPr>
      </w:pPr>
      <w:r w:rsidRPr="00E84171">
        <w:rPr>
          <w:rFonts w:ascii="Arial" w:hAnsi="Arial" w:cs="Arial"/>
          <w:sz w:val="24"/>
          <w:szCs w:val="24"/>
        </w:rPr>
        <w:t>t</w:t>
      </w:r>
      <w:r w:rsidR="00F26AE3" w:rsidRPr="00E84171">
        <w:rPr>
          <w:rFonts w:ascii="Arial" w:hAnsi="Arial" w:cs="Arial"/>
          <w:sz w:val="24"/>
          <w:szCs w:val="24"/>
        </w:rPr>
        <w:t>he person making the comment is unhappy with the outcome.</w:t>
      </w:r>
    </w:p>
    <w:p w14:paraId="555F3511" w14:textId="77777777" w:rsidR="00B558D8" w:rsidRPr="00E84171" w:rsidRDefault="00B558D8" w:rsidP="00B558D8">
      <w:pPr>
        <w:pStyle w:val="ListParagraph"/>
        <w:numPr>
          <w:ilvl w:val="0"/>
          <w:numId w:val="4"/>
        </w:numPr>
        <w:rPr>
          <w:rFonts w:ascii="Arial" w:hAnsi="Arial" w:cs="Arial"/>
          <w:sz w:val="24"/>
          <w:szCs w:val="24"/>
        </w:rPr>
      </w:pPr>
      <w:r w:rsidRPr="00E84171">
        <w:rPr>
          <w:rFonts w:ascii="Arial" w:hAnsi="Arial" w:cs="Arial"/>
          <w:sz w:val="24"/>
          <w:szCs w:val="24"/>
        </w:rPr>
        <w:t>t</w:t>
      </w:r>
      <w:r w:rsidR="00F26AE3" w:rsidRPr="00E84171">
        <w:rPr>
          <w:rFonts w:ascii="Arial" w:hAnsi="Arial" w:cs="Arial"/>
          <w:sz w:val="24"/>
          <w:szCs w:val="24"/>
        </w:rPr>
        <w:t>he matter cannot quickly be resolved to the satisfaction of the person making the comment, and the matter needs to be investigated further.</w:t>
      </w:r>
    </w:p>
    <w:p w14:paraId="4F1AFCF5" w14:textId="77777777" w:rsidR="00B558D8" w:rsidRPr="00E84171" w:rsidRDefault="00B558D8" w:rsidP="00B558D8">
      <w:pPr>
        <w:pStyle w:val="ListParagraph"/>
        <w:numPr>
          <w:ilvl w:val="0"/>
          <w:numId w:val="4"/>
        </w:numPr>
        <w:rPr>
          <w:rFonts w:ascii="Arial" w:hAnsi="Arial" w:cs="Arial"/>
          <w:sz w:val="24"/>
          <w:szCs w:val="24"/>
        </w:rPr>
      </w:pPr>
      <w:r w:rsidRPr="00E84171">
        <w:rPr>
          <w:rFonts w:ascii="Arial" w:hAnsi="Arial" w:cs="Arial"/>
          <w:sz w:val="24"/>
          <w:szCs w:val="24"/>
        </w:rPr>
        <w:t>a</w:t>
      </w:r>
      <w:r w:rsidR="00F26AE3" w:rsidRPr="00E84171">
        <w:rPr>
          <w:rFonts w:ascii="Arial" w:hAnsi="Arial" w:cs="Arial"/>
          <w:sz w:val="24"/>
          <w:szCs w:val="24"/>
        </w:rPr>
        <w:t xml:space="preserve">n issue remains unresolved for more than five working days. </w:t>
      </w:r>
    </w:p>
    <w:p w14:paraId="4453D556" w14:textId="77777777" w:rsidR="00B558D8" w:rsidRPr="00E84171" w:rsidRDefault="00B558D8" w:rsidP="00B558D8">
      <w:pPr>
        <w:pStyle w:val="ListParagraph"/>
        <w:numPr>
          <w:ilvl w:val="0"/>
          <w:numId w:val="4"/>
        </w:numPr>
        <w:rPr>
          <w:rFonts w:ascii="Arial" w:hAnsi="Arial" w:cs="Arial"/>
          <w:sz w:val="24"/>
          <w:szCs w:val="24"/>
        </w:rPr>
      </w:pPr>
      <w:r w:rsidRPr="00E84171">
        <w:rPr>
          <w:rFonts w:ascii="Arial" w:hAnsi="Arial" w:cs="Arial"/>
          <w:sz w:val="24"/>
          <w:szCs w:val="24"/>
        </w:rPr>
        <w:t>t</w:t>
      </w:r>
      <w:r w:rsidR="00F26AE3" w:rsidRPr="00E84171">
        <w:rPr>
          <w:rFonts w:ascii="Arial" w:hAnsi="Arial" w:cs="Arial"/>
          <w:sz w:val="24"/>
          <w:szCs w:val="24"/>
        </w:rPr>
        <w:t xml:space="preserve">he person raising the issue refuses to engage with manager and staff within </w:t>
      </w:r>
      <w:r w:rsidRPr="00E84171">
        <w:rPr>
          <w:rFonts w:ascii="Arial" w:hAnsi="Arial" w:cs="Arial"/>
          <w:sz w:val="24"/>
          <w:szCs w:val="24"/>
        </w:rPr>
        <w:t>TPA</w:t>
      </w:r>
      <w:r w:rsidR="00F26AE3" w:rsidRPr="00E84171">
        <w:rPr>
          <w:rFonts w:ascii="Arial" w:hAnsi="Arial" w:cs="Arial"/>
          <w:sz w:val="24"/>
          <w:szCs w:val="24"/>
        </w:rPr>
        <w:t xml:space="preserve">. </w:t>
      </w:r>
    </w:p>
    <w:p w14:paraId="022487A9" w14:textId="77777777" w:rsidR="00B558D8" w:rsidRPr="00E84171" w:rsidRDefault="00B558D8" w:rsidP="00B558D8">
      <w:pPr>
        <w:pStyle w:val="ListParagraph"/>
        <w:numPr>
          <w:ilvl w:val="0"/>
          <w:numId w:val="4"/>
        </w:numPr>
        <w:rPr>
          <w:rFonts w:ascii="Arial" w:hAnsi="Arial" w:cs="Arial"/>
          <w:sz w:val="24"/>
          <w:szCs w:val="24"/>
        </w:rPr>
      </w:pPr>
      <w:r w:rsidRPr="00E84171">
        <w:rPr>
          <w:rFonts w:ascii="Arial" w:hAnsi="Arial" w:cs="Arial"/>
          <w:sz w:val="24"/>
          <w:szCs w:val="24"/>
        </w:rPr>
        <w:t>t</w:t>
      </w:r>
      <w:r w:rsidR="00F26AE3" w:rsidRPr="00E84171">
        <w:rPr>
          <w:rFonts w:ascii="Arial" w:hAnsi="Arial" w:cs="Arial"/>
          <w:sz w:val="24"/>
          <w:szCs w:val="24"/>
        </w:rPr>
        <w:t xml:space="preserve">he person directly contacts the </w:t>
      </w:r>
      <w:r w:rsidRPr="00E84171">
        <w:rPr>
          <w:rFonts w:ascii="Arial" w:hAnsi="Arial" w:cs="Arial"/>
          <w:sz w:val="24"/>
          <w:szCs w:val="24"/>
        </w:rPr>
        <w:t>TPA Director</w:t>
      </w:r>
      <w:r w:rsidR="00F26AE3" w:rsidRPr="00E84171">
        <w:rPr>
          <w:rFonts w:ascii="Arial" w:hAnsi="Arial" w:cs="Arial"/>
          <w:sz w:val="24"/>
          <w:szCs w:val="24"/>
        </w:rPr>
        <w:t xml:space="preserve">, or other senior person in </w:t>
      </w:r>
      <w:r w:rsidRPr="00E84171">
        <w:rPr>
          <w:rFonts w:ascii="Arial" w:hAnsi="Arial" w:cs="Arial"/>
          <w:sz w:val="24"/>
          <w:szCs w:val="24"/>
        </w:rPr>
        <w:t>TPA</w:t>
      </w:r>
      <w:r w:rsidR="00F26AE3" w:rsidRPr="00E84171">
        <w:rPr>
          <w:rFonts w:ascii="Arial" w:hAnsi="Arial" w:cs="Arial"/>
          <w:sz w:val="24"/>
          <w:szCs w:val="24"/>
        </w:rPr>
        <w:t xml:space="preserve"> to make a complaint. </w:t>
      </w:r>
    </w:p>
    <w:p w14:paraId="317775B2" w14:textId="77777777" w:rsidR="00ED69D7" w:rsidRPr="00E84171" w:rsidRDefault="00ED69D7" w:rsidP="00EF6F1B">
      <w:pPr>
        <w:pStyle w:val="Default"/>
        <w:rPr>
          <w:b/>
          <w:bCs/>
        </w:rPr>
      </w:pPr>
    </w:p>
    <w:p w14:paraId="109C2D99" w14:textId="328B9F9F" w:rsidR="00EF6F1B" w:rsidRPr="00E84171" w:rsidRDefault="00EF6F1B" w:rsidP="00EF6F1B">
      <w:pPr>
        <w:pStyle w:val="Default"/>
      </w:pPr>
      <w:r w:rsidRPr="00E84171">
        <w:rPr>
          <w:b/>
          <w:bCs/>
        </w:rPr>
        <w:t xml:space="preserve">4. Roles and Responsibilities </w:t>
      </w:r>
    </w:p>
    <w:p w14:paraId="528E0B37" w14:textId="77777777" w:rsidR="00EF6F1B" w:rsidRPr="00E84171" w:rsidRDefault="00EF6F1B" w:rsidP="00EF6F1B">
      <w:pPr>
        <w:pStyle w:val="Default"/>
        <w:rPr>
          <w:b/>
          <w:bCs/>
        </w:rPr>
      </w:pPr>
    </w:p>
    <w:p w14:paraId="2E512582" w14:textId="07AEB986" w:rsidR="00EF6F1B" w:rsidRPr="00E84171" w:rsidRDefault="00EF6F1B" w:rsidP="00EF6F1B">
      <w:pPr>
        <w:pStyle w:val="Default"/>
        <w:spacing w:after="260"/>
      </w:pPr>
      <w:r w:rsidRPr="00E84171">
        <w:t xml:space="preserve">All staff are responsible for responding appropriately to the initial comment, compliment or complaint and either resolving the issue, or referring the matter timeously to the appropriate </w:t>
      </w:r>
      <w:r w:rsidR="00ED69D7" w:rsidRPr="00E84171">
        <w:t>TPA Manager</w:t>
      </w:r>
      <w:r w:rsidRPr="00E84171">
        <w:t xml:space="preserve">. </w:t>
      </w:r>
    </w:p>
    <w:p w14:paraId="7A18AE9C" w14:textId="7ABEC08D" w:rsidR="00EF6F1B" w:rsidRPr="00E84171" w:rsidRDefault="00EF6F1B" w:rsidP="00EF6F1B">
      <w:pPr>
        <w:pStyle w:val="Default"/>
        <w:spacing w:after="260"/>
      </w:pPr>
      <w:r w:rsidRPr="00E84171">
        <w:t xml:space="preserve">All staff are also responsible for the accurate recording and reporting of comments, compliments and complaints. </w:t>
      </w:r>
      <w:r w:rsidR="001521E0" w:rsidRPr="00E84171">
        <w:t>Additionally,</w:t>
      </w:r>
      <w:r w:rsidRPr="00E84171">
        <w:t xml:space="preserve"> the relevant TPA Manager is responsible for ensuring that all comments, compliments and complaints are recorded. </w:t>
      </w:r>
    </w:p>
    <w:p w14:paraId="1FEF9454" w14:textId="77777777" w:rsidR="00EF6F1B" w:rsidRPr="00E84171" w:rsidRDefault="00EF6F1B" w:rsidP="00EF6F1B">
      <w:pPr>
        <w:pStyle w:val="Default"/>
        <w:spacing w:after="260"/>
      </w:pPr>
      <w:r w:rsidRPr="00E84171">
        <w:t xml:space="preserve">The Finance and Administration Manager is responsible for collating information on comments, compliments and complaints and for identifying and reporting trends to the TPA Director. </w:t>
      </w:r>
    </w:p>
    <w:p w14:paraId="451A2585" w14:textId="77777777" w:rsidR="00EF6F1B" w:rsidRPr="00E84171" w:rsidRDefault="00EF6F1B" w:rsidP="00EF6F1B">
      <w:pPr>
        <w:pStyle w:val="Default"/>
        <w:spacing w:after="260"/>
      </w:pPr>
      <w:r w:rsidRPr="00E84171">
        <w:t xml:space="preserve">All people using TPA’s services and donors and supporters will be given access to Comments, Compliments and Complaints Leaflet. The leaflet will be adapted into formats to meet individual needs. The leaflet should be displayed in an appropriate location within the TPA office and website. </w:t>
      </w:r>
    </w:p>
    <w:p w14:paraId="167FD12F" w14:textId="77777777" w:rsidR="00EF6F1B" w:rsidRPr="00E84171" w:rsidRDefault="00EF6F1B" w:rsidP="00B558D8">
      <w:pPr>
        <w:rPr>
          <w:rFonts w:ascii="Arial" w:hAnsi="Arial" w:cs="Arial"/>
          <w:b/>
          <w:sz w:val="24"/>
          <w:szCs w:val="24"/>
        </w:rPr>
      </w:pPr>
    </w:p>
    <w:p w14:paraId="0A702C02" w14:textId="0692513C" w:rsidR="00B558D8" w:rsidRPr="00E84171" w:rsidRDefault="00EF6F1B" w:rsidP="00B558D8">
      <w:pPr>
        <w:rPr>
          <w:rFonts w:ascii="Arial" w:hAnsi="Arial" w:cs="Arial"/>
          <w:b/>
          <w:sz w:val="24"/>
          <w:szCs w:val="24"/>
        </w:rPr>
      </w:pPr>
      <w:r w:rsidRPr="00E84171">
        <w:rPr>
          <w:rFonts w:ascii="Arial" w:hAnsi="Arial" w:cs="Arial"/>
          <w:b/>
          <w:sz w:val="24"/>
          <w:szCs w:val="24"/>
        </w:rPr>
        <w:t>5</w:t>
      </w:r>
      <w:r w:rsidR="00B558D8" w:rsidRPr="00E84171">
        <w:rPr>
          <w:rFonts w:ascii="Arial" w:hAnsi="Arial" w:cs="Arial"/>
          <w:b/>
          <w:sz w:val="24"/>
          <w:szCs w:val="24"/>
        </w:rPr>
        <w:t>. Procedure</w:t>
      </w:r>
    </w:p>
    <w:p w14:paraId="2192698D" w14:textId="77777777" w:rsidR="00B558D8" w:rsidRPr="00E84171" w:rsidRDefault="00B558D8" w:rsidP="00B558D8">
      <w:pPr>
        <w:rPr>
          <w:rFonts w:ascii="Arial" w:hAnsi="Arial" w:cs="Arial"/>
          <w:sz w:val="24"/>
          <w:szCs w:val="24"/>
        </w:rPr>
      </w:pPr>
      <w:r w:rsidRPr="00E84171">
        <w:rPr>
          <w:rFonts w:ascii="Arial" w:hAnsi="Arial" w:cs="Arial"/>
          <w:sz w:val="24"/>
          <w:szCs w:val="24"/>
        </w:rPr>
        <w:t>When a complaint is made the</w:t>
      </w:r>
      <w:r w:rsidR="00F26AE3" w:rsidRPr="00E84171">
        <w:rPr>
          <w:rFonts w:ascii="Arial" w:hAnsi="Arial" w:cs="Arial"/>
          <w:sz w:val="24"/>
          <w:szCs w:val="24"/>
        </w:rPr>
        <w:t xml:space="preserve"> </w:t>
      </w:r>
      <w:r w:rsidRPr="00E84171">
        <w:rPr>
          <w:rFonts w:ascii="Arial" w:hAnsi="Arial" w:cs="Arial"/>
          <w:sz w:val="24"/>
          <w:szCs w:val="24"/>
        </w:rPr>
        <w:t xml:space="preserve">Director of TPA </w:t>
      </w:r>
      <w:r w:rsidR="00F26AE3" w:rsidRPr="00E84171">
        <w:rPr>
          <w:rFonts w:ascii="Arial" w:hAnsi="Arial" w:cs="Arial"/>
          <w:sz w:val="24"/>
          <w:szCs w:val="24"/>
        </w:rPr>
        <w:t xml:space="preserve">will write to the complainant within three working days of receiving the complaint, giving details of </w:t>
      </w:r>
      <w:r w:rsidRPr="00E84171">
        <w:rPr>
          <w:rFonts w:ascii="Arial" w:hAnsi="Arial" w:cs="Arial"/>
          <w:sz w:val="24"/>
          <w:szCs w:val="24"/>
        </w:rPr>
        <w:t>TPA’s</w:t>
      </w:r>
      <w:r w:rsidR="00F26AE3" w:rsidRPr="00E84171">
        <w:rPr>
          <w:rFonts w:ascii="Arial" w:hAnsi="Arial" w:cs="Arial"/>
          <w:sz w:val="24"/>
          <w:szCs w:val="24"/>
        </w:rPr>
        <w:t xml:space="preserve"> procedure for handling comments, compliments and complaints. </w:t>
      </w:r>
    </w:p>
    <w:p w14:paraId="4F09017C" w14:textId="77777777" w:rsidR="00B558D8" w:rsidRPr="00E84171" w:rsidRDefault="00F26AE3" w:rsidP="00B558D8">
      <w:pPr>
        <w:rPr>
          <w:rFonts w:ascii="Arial" w:hAnsi="Arial" w:cs="Arial"/>
          <w:sz w:val="24"/>
          <w:szCs w:val="24"/>
        </w:rPr>
      </w:pPr>
      <w:r w:rsidRPr="00E84171">
        <w:rPr>
          <w:rFonts w:ascii="Arial" w:hAnsi="Arial" w:cs="Arial"/>
          <w:sz w:val="24"/>
          <w:szCs w:val="24"/>
        </w:rPr>
        <w:t xml:space="preserve">The complainant will also be advised of their right to appeal the decision of the </w:t>
      </w:r>
      <w:r w:rsidR="00B558D8" w:rsidRPr="00E84171">
        <w:rPr>
          <w:rFonts w:ascii="Arial" w:hAnsi="Arial" w:cs="Arial"/>
          <w:sz w:val="24"/>
          <w:szCs w:val="24"/>
        </w:rPr>
        <w:t>TPA Director</w:t>
      </w:r>
      <w:r w:rsidRPr="00E84171">
        <w:rPr>
          <w:rFonts w:ascii="Arial" w:hAnsi="Arial" w:cs="Arial"/>
          <w:sz w:val="24"/>
          <w:szCs w:val="24"/>
        </w:rPr>
        <w:t xml:space="preserve">. The timescale for resolution of a complaint is 20 working days. If additional time is required, the </w:t>
      </w:r>
      <w:r w:rsidR="00B558D8" w:rsidRPr="00E84171">
        <w:rPr>
          <w:rFonts w:ascii="Arial" w:hAnsi="Arial" w:cs="Arial"/>
          <w:sz w:val="24"/>
          <w:szCs w:val="24"/>
        </w:rPr>
        <w:t>TPA Director</w:t>
      </w:r>
      <w:r w:rsidRPr="00E84171">
        <w:rPr>
          <w:rFonts w:ascii="Arial" w:hAnsi="Arial" w:cs="Arial"/>
          <w:sz w:val="24"/>
          <w:szCs w:val="24"/>
        </w:rPr>
        <w:t xml:space="preserve"> will write to the complainant explaining the reason for this, and offering a new date for the complaint to be resolved. </w:t>
      </w:r>
    </w:p>
    <w:p w14:paraId="472E804E" w14:textId="77777777" w:rsidR="00B558D8" w:rsidRPr="00E84171" w:rsidRDefault="00F26AE3" w:rsidP="00B558D8">
      <w:pPr>
        <w:rPr>
          <w:rFonts w:ascii="Arial" w:hAnsi="Arial" w:cs="Arial"/>
          <w:sz w:val="24"/>
          <w:szCs w:val="24"/>
        </w:rPr>
      </w:pPr>
      <w:r w:rsidRPr="00E84171">
        <w:rPr>
          <w:rFonts w:ascii="Arial" w:hAnsi="Arial" w:cs="Arial"/>
          <w:sz w:val="24"/>
          <w:szCs w:val="24"/>
        </w:rPr>
        <w:t xml:space="preserve">The </w:t>
      </w:r>
      <w:r w:rsidR="00B558D8" w:rsidRPr="00E84171">
        <w:rPr>
          <w:rFonts w:ascii="Arial" w:hAnsi="Arial" w:cs="Arial"/>
          <w:sz w:val="24"/>
          <w:szCs w:val="24"/>
        </w:rPr>
        <w:t>TPA Director</w:t>
      </w:r>
      <w:r w:rsidRPr="00E84171">
        <w:rPr>
          <w:rFonts w:ascii="Arial" w:hAnsi="Arial" w:cs="Arial"/>
          <w:sz w:val="24"/>
          <w:szCs w:val="24"/>
        </w:rPr>
        <w:t xml:space="preserve"> will appoint an appropriate person to investigate the complaint. The person appointed will attempt to find a resolution acceptable to both the complainant and to </w:t>
      </w:r>
      <w:r w:rsidR="00B558D8" w:rsidRPr="00E84171">
        <w:rPr>
          <w:rFonts w:ascii="Arial" w:hAnsi="Arial" w:cs="Arial"/>
          <w:sz w:val="24"/>
          <w:szCs w:val="24"/>
        </w:rPr>
        <w:t>TPA</w:t>
      </w:r>
      <w:r w:rsidRPr="00E84171">
        <w:rPr>
          <w:rFonts w:ascii="Arial" w:hAnsi="Arial" w:cs="Arial"/>
          <w:sz w:val="24"/>
          <w:szCs w:val="24"/>
        </w:rPr>
        <w:t xml:space="preserve"> and will record the relevant details of the complaint on the Complaint Investigation Summary Form. </w:t>
      </w:r>
    </w:p>
    <w:p w14:paraId="240B73BC" w14:textId="3FEB3B2E" w:rsidR="00B558D8" w:rsidRPr="00E84171" w:rsidRDefault="00F26AE3" w:rsidP="00B558D8">
      <w:pPr>
        <w:rPr>
          <w:rFonts w:ascii="Arial" w:hAnsi="Arial" w:cs="Arial"/>
          <w:sz w:val="24"/>
          <w:szCs w:val="24"/>
        </w:rPr>
      </w:pPr>
      <w:r w:rsidRPr="00E84171">
        <w:rPr>
          <w:rFonts w:ascii="Arial" w:hAnsi="Arial" w:cs="Arial"/>
          <w:sz w:val="24"/>
          <w:szCs w:val="24"/>
        </w:rPr>
        <w:t xml:space="preserve">The </w:t>
      </w:r>
      <w:r w:rsidR="00B558D8" w:rsidRPr="00E84171">
        <w:rPr>
          <w:rFonts w:ascii="Arial" w:hAnsi="Arial" w:cs="Arial"/>
          <w:sz w:val="24"/>
          <w:szCs w:val="24"/>
        </w:rPr>
        <w:t>TPA Director</w:t>
      </w:r>
      <w:r w:rsidRPr="00E84171">
        <w:rPr>
          <w:rFonts w:ascii="Arial" w:hAnsi="Arial" w:cs="Arial"/>
          <w:sz w:val="24"/>
          <w:szCs w:val="24"/>
        </w:rPr>
        <w:t xml:space="preserve"> will decide whether the complaint has been ‘upheld’ or ‘not upheld’. Where the complaint is more complex, the </w:t>
      </w:r>
      <w:r w:rsidR="00B558D8" w:rsidRPr="00E84171">
        <w:rPr>
          <w:rFonts w:ascii="Arial" w:hAnsi="Arial" w:cs="Arial"/>
          <w:sz w:val="24"/>
          <w:szCs w:val="24"/>
        </w:rPr>
        <w:t>TPA Director</w:t>
      </w:r>
      <w:r w:rsidRPr="00E84171">
        <w:rPr>
          <w:rFonts w:ascii="Arial" w:hAnsi="Arial" w:cs="Arial"/>
          <w:sz w:val="24"/>
          <w:szCs w:val="24"/>
        </w:rPr>
        <w:t xml:space="preserve"> may decide that the complaint has been ‘partially upheld’. The decision will be recorded in the Complaint Recording Form and conveyed to the complainant, in writing, with an explanation of the reasons for the decision being reached.</w:t>
      </w:r>
    </w:p>
    <w:p w14:paraId="1C9F41F4" w14:textId="3124AA6A" w:rsidR="00B558D8" w:rsidRPr="00E84171" w:rsidRDefault="00B558D8" w:rsidP="00B558D8">
      <w:pPr>
        <w:rPr>
          <w:rFonts w:ascii="Arial" w:hAnsi="Arial" w:cs="Arial"/>
          <w:sz w:val="24"/>
          <w:szCs w:val="24"/>
        </w:rPr>
      </w:pPr>
      <w:r w:rsidRPr="00E84171">
        <w:rPr>
          <w:rFonts w:ascii="Arial" w:hAnsi="Arial" w:cs="Arial"/>
          <w:sz w:val="24"/>
          <w:szCs w:val="24"/>
        </w:rPr>
        <w:t>It should be remembered that complaints may sometimes involve TPA’s Disciplinary Procedures being implemented, which will involve conflicts around confidentiality and data protection. In these cases, individual clarification will be sought from the TPA Director before information is disclosed to the complainant. The TPA Finance and Administration Manager will also be made aware of the complaint, and the outcome, for statistical analysis, monitoring and reporting.</w:t>
      </w:r>
    </w:p>
    <w:p w14:paraId="66AA8371" w14:textId="46D94184" w:rsidR="00D57E0B" w:rsidRPr="00E84171" w:rsidRDefault="00EF6F1B" w:rsidP="00B558D8">
      <w:pPr>
        <w:rPr>
          <w:rFonts w:ascii="Arial" w:hAnsi="Arial" w:cs="Arial"/>
          <w:b/>
          <w:sz w:val="24"/>
          <w:szCs w:val="24"/>
        </w:rPr>
      </w:pPr>
      <w:r w:rsidRPr="00E84171">
        <w:rPr>
          <w:rFonts w:ascii="Arial" w:hAnsi="Arial" w:cs="Arial"/>
          <w:b/>
          <w:sz w:val="24"/>
          <w:szCs w:val="24"/>
        </w:rPr>
        <w:t>5</w:t>
      </w:r>
      <w:r w:rsidR="00D57E0B" w:rsidRPr="00E84171">
        <w:rPr>
          <w:rFonts w:ascii="Arial" w:hAnsi="Arial" w:cs="Arial"/>
          <w:b/>
          <w:sz w:val="24"/>
          <w:szCs w:val="24"/>
        </w:rPr>
        <w:t>.1 Appeal</w:t>
      </w:r>
    </w:p>
    <w:p w14:paraId="1A3CB3E8" w14:textId="449F5653" w:rsidR="00D57E0B" w:rsidRPr="00E84171" w:rsidRDefault="00D57E0B" w:rsidP="00B558D8">
      <w:pPr>
        <w:rPr>
          <w:rFonts w:ascii="Arial" w:hAnsi="Arial" w:cs="Arial"/>
          <w:sz w:val="24"/>
          <w:szCs w:val="24"/>
        </w:rPr>
      </w:pPr>
      <w:r w:rsidRPr="00E84171">
        <w:rPr>
          <w:rFonts w:ascii="Arial" w:hAnsi="Arial" w:cs="Arial"/>
          <w:sz w:val="24"/>
          <w:szCs w:val="24"/>
        </w:rPr>
        <w:t>If the complainant is unhappy with the outcome of a complaint, they have the right to appeal to the Chairperson of the TPA Board. The appeal must be made in writing and within 20 working days from the receipt of the outcome of a complaint. The Chairperson or delegated Board Member will review the complaint, the investigation and the decision taken by the TPA Director and will inform the complainant, in writing, whether the original decision is ‘upheld’ or ‘not upheld’ within five working days.</w:t>
      </w:r>
    </w:p>
    <w:p w14:paraId="67C312A1" w14:textId="54376F80" w:rsidR="000309EC" w:rsidRPr="00E84171" w:rsidRDefault="00EF6F1B" w:rsidP="00B558D8">
      <w:pPr>
        <w:rPr>
          <w:rFonts w:ascii="Arial" w:hAnsi="Arial" w:cs="Arial"/>
          <w:b/>
          <w:sz w:val="24"/>
          <w:szCs w:val="24"/>
        </w:rPr>
      </w:pPr>
      <w:r w:rsidRPr="00E84171">
        <w:rPr>
          <w:rFonts w:ascii="Arial" w:hAnsi="Arial" w:cs="Arial"/>
          <w:b/>
          <w:sz w:val="24"/>
          <w:szCs w:val="24"/>
        </w:rPr>
        <w:t>5</w:t>
      </w:r>
      <w:r w:rsidR="000309EC" w:rsidRPr="00E84171">
        <w:rPr>
          <w:rFonts w:ascii="Arial" w:hAnsi="Arial" w:cs="Arial"/>
          <w:b/>
          <w:sz w:val="24"/>
          <w:szCs w:val="24"/>
        </w:rPr>
        <w:t>.2 Vexatious Complaints</w:t>
      </w:r>
    </w:p>
    <w:p w14:paraId="24A2F7E1" w14:textId="615FF609" w:rsidR="003A1C8C" w:rsidRPr="0033535E" w:rsidRDefault="000309EC">
      <w:pPr>
        <w:rPr>
          <w:rFonts w:ascii="Arial" w:hAnsi="Arial" w:cs="Arial"/>
          <w:b/>
          <w:sz w:val="24"/>
          <w:szCs w:val="24"/>
        </w:rPr>
      </w:pPr>
      <w:r w:rsidRPr="00E84171">
        <w:rPr>
          <w:rFonts w:ascii="Arial" w:hAnsi="Arial" w:cs="Arial"/>
          <w:sz w:val="24"/>
          <w:szCs w:val="24"/>
        </w:rPr>
        <w:t>A complaint may be rejected at any time if it is the TPA Director’s opinion that it is frivolous or vexatious. The TPA Director will write to the complainant advising of this decision. Vexatious complaints will be included in the TPA Director’s Complaints Summary Report to the TPA Board.</w:t>
      </w:r>
      <w:r w:rsidR="003A1C8C">
        <w:rPr>
          <w:rFonts w:ascii="Arial" w:hAnsi="Arial" w:cs="Arial"/>
          <w:sz w:val="24"/>
          <w:szCs w:val="24"/>
        </w:rPr>
        <w:br w:type="page"/>
      </w:r>
    </w:p>
    <w:p w14:paraId="1E4BC102" w14:textId="72118186" w:rsidR="00811989" w:rsidRPr="00E84171" w:rsidRDefault="00811989" w:rsidP="00811989">
      <w:pPr>
        <w:pStyle w:val="NoSpacing"/>
        <w:rPr>
          <w:rFonts w:ascii="Arial" w:hAnsi="Arial" w:cs="Arial"/>
          <w:b/>
          <w:sz w:val="24"/>
          <w:szCs w:val="24"/>
        </w:rPr>
      </w:pPr>
      <w:r w:rsidRPr="00E84171">
        <w:rPr>
          <w:rFonts w:ascii="Arial" w:hAnsi="Arial" w:cs="Arial"/>
          <w:b/>
          <w:sz w:val="24"/>
          <w:szCs w:val="24"/>
        </w:rPr>
        <w:lastRenderedPageBreak/>
        <w:t>Appendix 1 –</w:t>
      </w:r>
      <w:r w:rsidR="003A1C8C">
        <w:rPr>
          <w:rFonts w:ascii="Arial" w:hAnsi="Arial" w:cs="Arial"/>
          <w:b/>
          <w:sz w:val="24"/>
          <w:szCs w:val="24"/>
        </w:rPr>
        <w:t xml:space="preserve"> T</w:t>
      </w:r>
      <w:r w:rsidR="00641081" w:rsidRPr="00E84171">
        <w:rPr>
          <w:rFonts w:ascii="Arial" w:hAnsi="Arial" w:cs="Arial"/>
          <w:b/>
          <w:sz w:val="24"/>
          <w:szCs w:val="24"/>
        </w:rPr>
        <w:t>ext for web page on making a complaint</w:t>
      </w:r>
    </w:p>
    <w:p w14:paraId="1A24C2E9" w14:textId="0F563605" w:rsidR="00641081" w:rsidRPr="00E84171" w:rsidRDefault="00641081" w:rsidP="00811989">
      <w:pPr>
        <w:pStyle w:val="NoSpacing"/>
        <w:rPr>
          <w:rFonts w:ascii="Arial" w:hAnsi="Arial" w:cs="Arial"/>
          <w:b/>
          <w:sz w:val="24"/>
          <w:szCs w:val="24"/>
        </w:rPr>
      </w:pPr>
    </w:p>
    <w:p w14:paraId="79631B54" w14:textId="6A1C6A96" w:rsidR="00641081" w:rsidRPr="00E84171" w:rsidRDefault="00641081" w:rsidP="00811989">
      <w:pPr>
        <w:pStyle w:val="NoSpacing"/>
        <w:rPr>
          <w:rFonts w:ascii="Arial" w:hAnsi="Arial" w:cs="Arial"/>
          <w:b/>
          <w:sz w:val="24"/>
          <w:szCs w:val="24"/>
        </w:rPr>
      </w:pPr>
    </w:p>
    <w:p w14:paraId="31603D45" w14:textId="541B4141" w:rsidR="00641081" w:rsidRPr="00E84171" w:rsidRDefault="00641081" w:rsidP="00811989">
      <w:pPr>
        <w:pStyle w:val="NoSpacing"/>
        <w:rPr>
          <w:rFonts w:ascii="Arial" w:hAnsi="Arial" w:cs="Arial"/>
          <w:b/>
          <w:sz w:val="24"/>
          <w:szCs w:val="24"/>
        </w:rPr>
      </w:pPr>
    </w:p>
    <w:p w14:paraId="34A33581" w14:textId="74485600" w:rsidR="00641081" w:rsidRPr="00E84171" w:rsidRDefault="00641081" w:rsidP="00811989">
      <w:pPr>
        <w:pStyle w:val="NoSpacing"/>
        <w:rPr>
          <w:rFonts w:ascii="Arial" w:hAnsi="Arial" w:cs="Arial"/>
          <w:b/>
          <w:sz w:val="24"/>
          <w:szCs w:val="24"/>
        </w:rPr>
      </w:pPr>
    </w:p>
    <w:p w14:paraId="001862C6" w14:textId="77777777" w:rsidR="00641081" w:rsidRPr="00E84171" w:rsidRDefault="00641081" w:rsidP="00641081">
      <w:pPr>
        <w:pStyle w:val="Heading1"/>
        <w:shd w:val="clear" w:color="auto" w:fill="FFFFFF"/>
        <w:spacing w:before="0" w:beforeAutospacing="0"/>
        <w:rPr>
          <w:rFonts w:ascii="Arial" w:hAnsi="Arial" w:cs="Arial"/>
          <w:sz w:val="24"/>
          <w:szCs w:val="24"/>
        </w:rPr>
      </w:pPr>
      <w:r w:rsidRPr="00E84171">
        <w:rPr>
          <w:rFonts w:ascii="Arial" w:hAnsi="Arial" w:cs="Arial"/>
          <w:sz w:val="24"/>
          <w:szCs w:val="24"/>
        </w:rPr>
        <w:t>Comments, Compliments and Complaints</w:t>
      </w:r>
    </w:p>
    <w:p w14:paraId="4291E5ED" w14:textId="0A98BD4F" w:rsidR="00641081" w:rsidRPr="00E84171" w:rsidRDefault="00641081" w:rsidP="00641081">
      <w:pPr>
        <w:pStyle w:val="NormalWeb"/>
        <w:spacing w:before="0" w:beforeAutospacing="0"/>
        <w:rPr>
          <w:rFonts w:ascii="Arial" w:hAnsi="Arial" w:cs="Arial"/>
        </w:rPr>
      </w:pPr>
      <w:r w:rsidRPr="00E84171">
        <w:rPr>
          <w:rFonts w:ascii="Arial" w:hAnsi="Arial" w:cs="Arial"/>
        </w:rPr>
        <w:t>How to tell us how we’re doing.</w:t>
      </w:r>
    </w:p>
    <w:p w14:paraId="722E7E14" w14:textId="0FC7556A" w:rsidR="00641081" w:rsidRPr="00E84171" w:rsidRDefault="00641081" w:rsidP="00641081">
      <w:pPr>
        <w:pStyle w:val="NormalWeb"/>
        <w:spacing w:before="0" w:beforeAutospacing="0"/>
        <w:rPr>
          <w:rFonts w:ascii="Arial" w:hAnsi="Arial" w:cs="Arial"/>
        </w:rPr>
      </w:pPr>
      <w:r w:rsidRPr="00E84171">
        <w:rPr>
          <w:rFonts w:ascii="Arial" w:hAnsi="Arial" w:cs="Arial"/>
        </w:rPr>
        <w:t>We aim to continuously develop our services</w:t>
      </w:r>
      <w:r w:rsidR="00C556AF" w:rsidRPr="00E84171">
        <w:rPr>
          <w:rFonts w:ascii="Arial" w:hAnsi="Arial" w:cs="Arial"/>
        </w:rPr>
        <w:t>. Listening</w:t>
      </w:r>
      <w:r w:rsidRPr="00E84171">
        <w:rPr>
          <w:rFonts w:ascii="Arial" w:hAnsi="Arial" w:cs="Arial"/>
        </w:rPr>
        <w:t xml:space="preserve"> to your comments, compliments and complaints helps us to do this effectively.</w:t>
      </w:r>
    </w:p>
    <w:p w14:paraId="7CA7A997" w14:textId="47117335" w:rsidR="00641081" w:rsidRPr="00E84171" w:rsidRDefault="00641081" w:rsidP="00641081">
      <w:pPr>
        <w:pStyle w:val="NormalWeb"/>
        <w:spacing w:before="0" w:beforeAutospacing="0"/>
        <w:rPr>
          <w:rFonts w:ascii="Arial" w:hAnsi="Arial" w:cs="Arial"/>
        </w:rPr>
      </w:pPr>
      <w:r w:rsidRPr="00E84171">
        <w:rPr>
          <w:rFonts w:ascii="Arial" w:hAnsi="Arial" w:cs="Arial"/>
        </w:rPr>
        <w:t xml:space="preserve">If you wish to make a comment, compliment or complaint about any service you have received from </w:t>
      </w:r>
      <w:r w:rsidR="00C556AF" w:rsidRPr="00E84171">
        <w:rPr>
          <w:rFonts w:ascii="Arial" w:hAnsi="Arial" w:cs="Arial"/>
        </w:rPr>
        <w:t>The Poverty Alliance</w:t>
      </w:r>
      <w:r w:rsidRPr="00E84171">
        <w:rPr>
          <w:rFonts w:ascii="Arial" w:hAnsi="Arial" w:cs="Arial"/>
        </w:rPr>
        <w:t>, we want to hear from you. Ways in which you can do this include:</w:t>
      </w:r>
    </w:p>
    <w:p w14:paraId="47220E73" w14:textId="77777777" w:rsidR="00641081" w:rsidRPr="00E84171" w:rsidRDefault="00641081" w:rsidP="00641081">
      <w:pPr>
        <w:numPr>
          <w:ilvl w:val="0"/>
          <w:numId w:val="5"/>
        </w:numPr>
        <w:spacing w:before="100" w:beforeAutospacing="1" w:after="100" w:afterAutospacing="1" w:line="240" w:lineRule="auto"/>
        <w:rPr>
          <w:rFonts w:ascii="Arial" w:hAnsi="Arial" w:cs="Arial"/>
          <w:sz w:val="24"/>
          <w:szCs w:val="24"/>
        </w:rPr>
      </w:pPr>
      <w:r w:rsidRPr="00E84171">
        <w:rPr>
          <w:rFonts w:ascii="Arial" w:hAnsi="Arial" w:cs="Arial"/>
          <w:sz w:val="24"/>
          <w:szCs w:val="24"/>
        </w:rPr>
        <w:t>speaking directly to a member of staff</w:t>
      </w:r>
    </w:p>
    <w:p w14:paraId="009130B7" w14:textId="77777777" w:rsidR="00641081" w:rsidRPr="00E84171" w:rsidRDefault="00641081" w:rsidP="00641081">
      <w:pPr>
        <w:numPr>
          <w:ilvl w:val="0"/>
          <w:numId w:val="5"/>
        </w:numPr>
        <w:spacing w:before="100" w:beforeAutospacing="1" w:after="100" w:afterAutospacing="1" w:line="240" w:lineRule="auto"/>
        <w:rPr>
          <w:rFonts w:ascii="Arial" w:hAnsi="Arial" w:cs="Arial"/>
          <w:sz w:val="24"/>
          <w:szCs w:val="24"/>
        </w:rPr>
      </w:pPr>
      <w:r w:rsidRPr="00E84171">
        <w:rPr>
          <w:rFonts w:ascii="Arial" w:hAnsi="Arial" w:cs="Arial"/>
          <w:sz w:val="24"/>
          <w:szCs w:val="24"/>
        </w:rPr>
        <w:t>telephoning or writing to us</w:t>
      </w:r>
    </w:p>
    <w:p w14:paraId="5D069546" w14:textId="09F3577F" w:rsidR="00641081" w:rsidRPr="00E84171" w:rsidRDefault="00641081" w:rsidP="00641081">
      <w:pPr>
        <w:numPr>
          <w:ilvl w:val="0"/>
          <w:numId w:val="5"/>
        </w:numPr>
        <w:spacing w:before="100" w:beforeAutospacing="1" w:after="100" w:afterAutospacing="1" w:line="240" w:lineRule="auto"/>
        <w:rPr>
          <w:rFonts w:ascii="Arial" w:hAnsi="Arial" w:cs="Arial"/>
          <w:sz w:val="24"/>
          <w:szCs w:val="24"/>
        </w:rPr>
      </w:pPr>
      <w:r w:rsidRPr="00E84171">
        <w:rPr>
          <w:rFonts w:ascii="Arial" w:hAnsi="Arial" w:cs="Arial"/>
          <w:sz w:val="24"/>
          <w:szCs w:val="24"/>
        </w:rPr>
        <w:t xml:space="preserve">e-mailing </w:t>
      </w:r>
      <w:r w:rsidR="00C556AF" w:rsidRPr="00E84171">
        <w:rPr>
          <w:rFonts w:ascii="Arial" w:hAnsi="Arial" w:cs="Arial"/>
          <w:sz w:val="24"/>
          <w:szCs w:val="24"/>
        </w:rPr>
        <w:t>one of our Managers</w:t>
      </w:r>
    </w:p>
    <w:p w14:paraId="6099927E" w14:textId="3CB84EE3" w:rsidR="00641081" w:rsidRPr="00E84171" w:rsidRDefault="00641081" w:rsidP="00641081">
      <w:pPr>
        <w:numPr>
          <w:ilvl w:val="0"/>
          <w:numId w:val="5"/>
        </w:numPr>
        <w:spacing w:before="100" w:beforeAutospacing="1" w:after="100" w:afterAutospacing="1" w:line="240" w:lineRule="auto"/>
        <w:rPr>
          <w:rFonts w:ascii="Arial" w:hAnsi="Arial" w:cs="Arial"/>
          <w:sz w:val="24"/>
          <w:szCs w:val="24"/>
        </w:rPr>
      </w:pPr>
      <w:r w:rsidRPr="00E84171">
        <w:rPr>
          <w:rFonts w:ascii="Arial" w:hAnsi="Arial" w:cs="Arial"/>
          <w:sz w:val="24"/>
          <w:szCs w:val="24"/>
        </w:rPr>
        <w:t>e-mailing </w:t>
      </w:r>
      <w:hyperlink r:id="rId11" w:history="1">
        <w:r w:rsidR="00BE604A" w:rsidRPr="002E3B36">
          <w:rPr>
            <w:rStyle w:val="Hyperlink"/>
            <w:rFonts w:ascii="Arial" w:hAnsi="Arial" w:cs="Arial"/>
            <w:sz w:val="24"/>
            <w:szCs w:val="24"/>
          </w:rPr>
          <w:t>admin@povertyalliance.org</w:t>
        </w:r>
      </w:hyperlink>
      <w:r w:rsidR="00C556AF" w:rsidRPr="00E84171">
        <w:rPr>
          <w:rFonts w:ascii="Arial" w:hAnsi="Arial" w:cs="Arial"/>
          <w:sz w:val="24"/>
          <w:szCs w:val="24"/>
        </w:rPr>
        <w:t xml:space="preserve"> </w:t>
      </w:r>
    </w:p>
    <w:p w14:paraId="4FCC39DF" w14:textId="0E34B4E0" w:rsidR="00C556AF" w:rsidRPr="00E84171" w:rsidRDefault="00C556AF" w:rsidP="00641081">
      <w:pPr>
        <w:numPr>
          <w:ilvl w:val="0"/>
          <w:numId w:val="5"/>
        </w:numPr>
        <w:spacing w:before="100" w:beforeAutospacing="1" w:after="100" w:afterAutospacing="1" w:line="240" w:lineRule="auto"/>
        <w:rPr>
          <w:rFonts w:ascii="Arial" w:hAnsi="Arial" w:cs="Arial"/>
          <w:sz w:val="24"/>
          <w:szCs w:val="24"/>
        </w:rPr>
      </w:pPr>
      <w:r w:rsidRPr="00E84171">
        <w:rPr>
          <w:rFonts w:ascii="Arial" w:hAnsi="Arial" w:cs="Arial"/>
          <w:sz w:val="24"/>
          <w:szCs w:val="24"/>
        </w:rPr>
        <w:t>use the Comments Compliments and Complaints form here [LINK]</w:t>
      </w:r>
    </w:p>
    <w:p w14:paraId="56967DFE" w14:textId="77777777" w:rsidR="00641081" w:rsidRPr="00E84171" w:rsidRDefault="00641081" w:rsidP="00641081">
      <w:pPr>
        <w:pStyle w:val="NormalWeb"/>
        <w:spacing w:before="0" w:beforeAutospacing="0"/>
        <w:rPr>
          <w:rFonts w:ascii="Arial" w:hAnsi="Arial" w:cs="Arial"/>
        </w:rPr>
      </w:pPr>
      <w:r w:rsidRPr="00E84171">
        <w:rPr>
          <w:rFonts w:ascii="Arial" w:hAnsi="Arial" w:cs="Arial"/>
        </w:rPr>
        <w:t>If you are not satisfied with the outcome, you can follow the process below to make a formal complaint:</w:t>
      </w:r>
    </w:p>
    <w:p w14:paraId="33CA4E2A" w14:textId="77777777" w:rsidR="00C556AF" w:rsidRPr="00E84171" w:rsidRDefault="00C556AF" w:rsidP="00C556AF">
      <w:pPr>
        <w:numPr>
          <w:ilvl w:val="0"/>
          <w:numId w:val="6"/>
        </w:numPr>
        <w:spacing w:before="100" w:beforeAutospacing="1" w:after="100" w:afterAutospacing="1" w:line="240" w:lineRule="auto"/>
        <w:rPr>
          <w:rFonts w:ascii="Arial" w:hAnsi="Arial" w:cs="Arial"/>
          <w:sz w:val="24"/>
          <w:szCs w:val="24"/>
        </w:rPr>
      </w:pPr>
      <w:r w:rsidRPr="00E84171">
        <w:rPr>
          <w:rFonts w:ascii="Arial" w:hAnsi="Arial" w:cs="Arial"/>
          <w:sz w:val="24"/>
          <w:szCs w:val="24"/>
        </w:rPr>
        <w:t>use the Comments Compliments and Complaints form here [LINK]</w:t>
      </w:r>
    </w:p>
    <w:p w14:paraId="288C9203" w14:textId="751031D5" w:rsidR="00C556AF" w:rsidRPr="00E84171" w:rsidRDefault="00C556AF" w:rsidP="00641081">
      <w:pPr>
        <w:numPr>
          <w:ilvl w:val="0"/>
          <w:numId w:val="6"/>
        </w:numPr>
        <w:spacing w:before="100" w:beforeAutospacing="1" w:after="100" w:afterAutospacing="1" w:line="240" w:lineRule="auto"/>
        <w:rPr>
          <w:rFonts w:ascii="Arial" w:hAnsi="Arial" w:cs="Arial"/>
          <w:sz w:val="24"/>
          <w:szCs w:val="24"/>
        </w:rPr>
      </w:pPr>
      <w:r w:rsidRPr="00E84171">
        <w:rPr>
          <w:rFonts w:ascii="Arial" w:hAnsi="Arial" w:cs="Arial"/>
          <w:sz w:val="24"/>
          <w:szCs w:val="24"/>
        </w:rPr>
        <w:t xml:space="preserve">you can email us at </w:t>
      </w:r>
      <w:hyperlink r:id="rId12" w:history="1">
        <w:r w:rsidR="00BE604A" w:rsidRPr="002E3B36">
          <w:rPr>
            <w:rStyle w:val="Hyperlink"/>
            <w:rFonts w:ascii="Arial" w:hAnsi="Arial" w:cs="Arial"/>
            <w:sz w:val="24"/>
            <w:szCs w:val="24"/>
          </w:rPr>
          <w:t>admin@povertyalliance.org</w:t>
        </w:r>
      </w:hyperlink>
    </w:p>
    <w:p w14:paraId="4AC0CBB4" w14:textId="76C4BDE7" w:rsidR="00C556AF" w:rsidRPr="00E84171" w:rsidRDefault="00C556AF" w:rsidP="00641081">
      <w:pPr>
        <w:numPr>
          <w:ilvl w:val="0"/>
          <w:numId w:val="6"/>
        </w:numPr>
        <w:spacing w:before="100" w:beforeAutospacing="1" w:after="100" w:afterAutospacing="1" w:line="240" w:lineRule="auto"/>
        <w:rPr>
          <w:rFonts w:ascii="Arial" w:hAnsi="Arial" w:cs="Arial"/>
          <w:sz w:val="24"/>
          <w:szCs w:val="24"/>
        </w:rPr>
      </w:pPr>
      <w:r w:rsidRPr="00E84171">
        <w:rPr>
          <w:rFonts w:ascii="Arial" w:hAnsi="Arial" w:cs="Arial"/>
          <w:sz w:val="24"/>
          <w:szCs w:val="24"/>
        </w:rPr>
        <w:t>you can write to us at the address below or hand your letter in to our office</w:t>
      </w:r>
    </w:p>
    <w:p w14:paraId="74B62EC4" w14:textId="72631F11" w:rsidR="00C556AF" w:rsidRPr="00E84171" w:rsidRDefault="00C556AF" w:rsidP="00641081">
      <w:pPr>
        <w:numPr>
          <w:ilvl w:val="0"/>
          <w:numId w:val="6"/>
        </w:numPr>
        <w:spacing w:before="100" w:beforeAutospacing="1" w:after="100" w:afterAutospacing="1" w:line="240" w:lineRule="auto"/>
        <w:rPr>
          <w:rFonts w:ascii="Arial" w:hAnsi="Arial" w:cs="Arial"/>
          <w:sz w:val="24"/>
          <w:szCs w:val="24"/>
        </w:rPr>
      </w:pPr>
      <w:r w:rsidRPr="00E84171">
        <w:rPr>
          <w:rFonts w:ascii="Arial" w:hAnsi="Arial" w:cs="Arial"/>
          <w:sz w:val="24"/>
          <w:szCs w:val="24"/>
        </w:rPr>
        <w:t>read our procedure for Handling Comments Compliments and Complaints [link to this policy]</w:t>
      </w:r>
    </w:p>
    <w:p w14:paraId="0267264C" w14:textId="465EB691" w:rsidR="00641081" w:rsidRPr="00E84171" w:rsidRDefault="00C556AF" w:rsidP="00641081">
      <w:pPr>
        <w:pStyle w:val="NormalWeb"/>
        <w:spacing w:before="0" w:beforeAutospacing="0"/>
        <w:rPr>
          <w:rFonts w:ascii="Arial" w:hAnsi="Arial" w:cs="Arial"/>
        </w:rPr>
      </w:pPr>
      <w:r w:rsidRPr="00E84171">
        <w:rPr>
          <w:rStyle w:val="Strong"/>
          <w:rFonts w:ascii="Arial" w:hAnsi="Arial" w:cs="Arial"/>
        </w:rPr>
        <w:t xml:space="preserve">The Poverty Alliance </w:t>
      </w:r>
    </w:p>
    <w:p w14:paraId="4725EF87" w14:textId="0D8384FE" w:rsidR="00C556AF" w:rsidRPr="00E84171" w:rsidRDefault="00C556AF" w:rsidP="00C556AF">
      <w:pPr>
        <w:pStyle w:val="NoSpacing"/>
        <w:rPr>
          <w:rFonts w:ascii="Arial" w:hAnsi="Arial" w:cs="Arial"/>
          <w:sz w:val="24"/>
          <w:szCs w:val="24"/>
        </w:rPr>
      </w:pPr>
      <w:r w:rsidRPr="00E84171">
        <w:rPr>
          <w:rFonts w:ascii="Arial" w:hAnsi="Arial" w:cs="Arial"/>
          <w:sz w:val="24"/>
          <w:szCs w:val="24"/>
        </w:rPr>
        <w:t>The Director</w:t>
      </w:r>
    </w:p>
    <w:p w14:paraId="46A6FF46" w14:textId="77777777" w:rsidR="00C556AF" w:rsidRPr="00E84171" w:rsidRDefault="00C556AF" w:rsidP="00C556AF">
      <w:pPr>
        <w:pStyle w:val="NoSpacing"/>
        <w:rPr>
          <w:rFonts w:ascii="Arial" w:eastAsiaTheme="minorEastAsia" w:hAnsi="Arial" w:cs="Arial"/>
          <w:bCs/>
          <w:noProof/>
          <w:sz w:val="24"/>
          <w:szCs w:val="24"/>
          <w:lang w:eastAsia="en-GB"/>
        </w:rPr>
      </w:pPr>
      <w:r w:rsidRPr="00E84171">
        <w:rPr>
          <w:rFonts w:ascii="Arial" w:eastAsiaTheme="minorEastAsia" w:hAnsi="Arial" w:cs="Arial"/>
          <w:bCs/>
          <w:noProof/>
          <w:sz w:val="24"/>
          <w:szCs w:val="24"/>
          <w:lang w:eastAsia="en-GB"/>
        </w:rPr>
        <w:t>The Poverty Alliance</w:t>
      </w:r>
    </w:p>
    <w:p w14:paraId="0F9C0450" w14:textId="77777777" w:rsidR="00C556AF" w:rsidRPr="00E84171" w:rsidRDefault="00C556AF" w:rsidP="00C556AF">
      <w:pPr>
        <w:pStyle w:val="NoSpacing"/>
        <w:rPr>
          <w:rFonts w:ascii="Arial" w:eastAsiaTheme="minorEastAsia" w:hAnsi="Arial" w:cs="Arial"/>
          <w:bCs/>
          <w:noProof/>
          <w:sz w:val="24"/>
          <w:szCs w:val="24"/>
          <w:lang w:eastAsia="en-GB"/>
        </w:rPr>
      </w:pPr>
      <w:r w:rsidRPr="00E84171">
        <w:rPr>
          <w:rFonts w:ascii="Arial" w:eastAsiaTheme="minorEastAsia" w:hAnsi="Arial" w:cs="Arial"/>
          <w:bCs/>
          <w:noProof/>
          <w:sz w:val="24"/>
          <w:szCs w:val="24"/>
          <w:lang w:eastAsia="en-GB"/>
        </w:rPr>
        <w:t>Standard Buildings</w:t>
      </w:r>
    </w:p>
    <w:p w14:paraId="6F5E2968" w14:textId="77777777" w:rsidR="00C556AF" w:rsidRPr="00E84171" w:rsidRDefault="00C556AF" w:rsidP="00C556AF">
      <w:pPr>
        <w:pStyle w:val="NoSpacing"/>
        <w:rPr>
          <w:rFonts w:ascii="Arial" w:eastAsiaTheme="minorEastAsia" w:hAnsi="Arial" w:cs="Arial"/>
          <w:bCs/>
          <w:noProof/>
          <w:sz w:val="24"/>
          <w:szCs w:val="24"/>
          <w:lang w:eastAsia="en-GB"/>
        </w:rPr>
      </w:pPr>
      <w:r w:rsidRPr="00E84171">
        <w:rPr>
          <w:rFonts w:ascii="Arial" w:eastAsiaTheme="minorEastAsia" w:hAnsi="Arial" w:cs="Arial"/>
          <w:bCs/>
          <w:noProof/>
          <w:sz w:val="24"/>
          <w:szCs w:val="24"/>
          <w:lang w:eastAsia="en-GB"/>
        </w:rPr>
        <w:t>94 Hope Street</w:t>
      </w:r>
    </w:p>
    <w:p w14:paraId="0A676B67" w14:textId="77777777" w:rsidR="00C556AF" w:rsidRPr="00E84171" w:rsidRDefault="00C556AF" w:rsidP="00C556AF">
      <w:pPr>
        <w:pStyle w:val="NoSpacing"/>
        <w:rPr>
          <w:rFonts w:ascii="Arial" w:eastAsiaTheme="minorEastAsia" w:hAnsi="Arial" w:cs="Arial"/>
          <w:bCs/>
          <w:noProof/>
          <w:sz w:val="24"/>
          <w:szCs w:val="24"/>
          <w:lang w:eastAsia="en-GB"/>
        </w:rPr>
      </w:pPr>
      <w:r w:rsidRPr="00E84171">
        <w:rPr>
          <w:rFonts w:ascii="Arial" w:eastAsiaTheme="minorEastAsia" w:hAnsi="Arial" w:cs="Arial"/>
          <w:bCs/>
          <w:noProof/>
          <w:sz w:val="24"/>
          <w:szCs w:val="24"/>
          <w:lang w:eastAsia="en-GB"/>
        </w:rPr>
        <w:t>Glasgow</w:t>
      </w:r>
    </w:p>
    <w:p w14:paraId="3C900232" w14:textId="77777777" w:rsidR="00C556AF" w:rsidRPr="00E84171" w:rsidRDefault="00C556AF" w:rsidP="00C556AF">
      <w:pPr>
        <w:pStyle w:val="NoSpacing"/>
        <w:rPr>
          <w:rFonts w:ascii="Arial" w:eastAsiaTheme="minorEastAsia" w:hAnsi="Arial" w:cs="Arial"/>
          <w:bCs/>
          <w:noProof/>
          <w:sz w:val="24"/>
          <w:szCs w:val="24"/>
          <w:lang w:eastAsia="en-GB"/>
        </w:rPr>
      </w:pPr>
      <w:r w:rsidRPr="00E84171">
        <w:rPr>
          <w:rFonts w:ascii="Arial" w:eastAsiaTheme="minorEastAsia" w:hAnsi="Arial" w:cs="Arial"/>
          <w:bCs/>
          <w:noProof/>
          <w:sz w:val="24"/>
          <w:szCs w:val="24"/>
          <w:lang w:eastAsia="en-GB"/>
        </w:rPr>
        <w:t>G2 6PH</w:t>
      </w:r>
    </w:p>
    <w:p w14:paraId="0991C9F6" w14:textId="77777777" w:rsidR="00C556AF" w:rsidRPr="00E84171" w:rsidRDefault="00C556AF" w:rsidP="00641081">
      <w:pPr>
        <w:pStyle w:val="NormalWeb"/>
        <w:spacing w:before="0" w:beforeAutospacing="0"/>
        <w:rPr>
          <w:rFonts w:ascii="Arial" w:hAnsi="Arial" w:cs="Arial"/>
        </w:rPr>
      </w:pPr>
    </w:p>
    <w:p w14:paraId="6B480E86" w14:textId="51DC1225" w:rsidR="00641081" w:rsidRPr="00E84171" w:rsidRDefault="00641081" w:rsidP="00641081">
      <w:pPr>
        <w:pStyle w:val="NormalWeb"/>
        <w:spacing w:before="0" w:beforeAutospacing="0"/>
        <w:rPr>
          <w:rFonts w:ascii="Arial" w:hAnsi="Arial" w:cs="Arial"/>
        </w:rPr>
      </w:pPr>
      <w:r w:rsidRPr="00E84171">
        <w:rPr>
          <w:rStyle w:val="Strong"/>
          <w:rFonts w:ascii="Arial" w:hAnsi="Arial" w:cs="Arial"/>
        </w:rPr>
        <w:t>Telephone us at this number</w:t>
      </w:r>
      <w:r w:rsidRPr="00E84171">
        <w:rPr>
          <w:rFonts w:ascii="Arial" w:hAnsi="Arial" w:cs="Arial"/>
        </w:rPr>
        <w:t xml:space="preserve">: </w:t>
      </w:r>
      <w:r w:rsidR="00C556AF" w:rsidRPr="00E84171">
        <w:rPr>
          <w:rFonts w:ascii="Arial" w:hAnsi="Arial" w:cs="Arial"/>
        </w:rPr>
        <w:t>0141 353 0440</w:t>
      </w:r>
      <w:r w:rsidRPr="00E84171">
        <w:rPr>
          <w:rFonts w:ascii="Arial" w:hAnsi="Arial" w:cs="Arial"/>
        </w:rPr>
        <w:br/>
      </w:r>
    </w:p>
    <w:p w14:paraId="4662087D" w14:textId="77777777" w:rsidR="00641081" w:rsidRPr="00E84171" w:rsidRDefault="00641081" w:rsidP="00641081">
      <w:pPr>
        <w:pStyle w:val="NormalWeb"/>
        <w:spacing w:before="0" w:beforeAutospacing="0"/>
        <w:rPr>
          <w:rFonts w:ascii="Arial" w:hAnsi="Arial" w:cs="Arial"/>
        </w:rPr>
      </w:pPr>
      <w:r w:rsidRPr="00E84171">
        <w:rPr>
          <w:rFonts w:ascii="Arial" w:hAnsi="Arial" w:cs="Arial"/>
        </w:rPr>
        <w:t>Please tell us your name, address and telephone number, and what you want to complain about.  Tell us how you would like us to reply to you; for example, if you would prefer an e-mail or a letter, or if you need us to use a different format.</w:t>
      </w:r>
    </w:p>
    <w:p w14:paraId="39EC8D22" w14:textId="77777777" w:rsidR="00641081" w:rsidRPr="00E84171" w:rsidRDefault="00641081" w:rsidP="00641081">
      <w:pPr>
        <w:pStyle w:val="NormalWeb"/>
        <w:spacing w:before="0" w:beforeAutospacing="0"/>
        <w:rPr>
          <w:rFonts w:ascii="Arial" w:hAnsi="Arial" w:cs="Arial"/>
        </w:rPr>
      </w:pPr>
      <w:r w:rsidRPr="00E84171">
        <w:rPr>
          <w:rFonts w:ascii="Arial" w:hAnsi="Arial" w:cs="Arial"/>
        </w:rPr>
        <w:t>You can ask a relative, friend or someone else to help you make your complaint.</w:t>
      </w:r>
    </w:p>
    <w:p w14:paraId="42EF3681" w14:textId="77777777" w:rsidR="00641081" w:rsidRPr="00E84171" w:rsidRDefault="00641081" w:rsidP="00641081">
      <w:pPr>
        <w:pStyle w:val="NormalWeb"/>
        <w:spacing w:before="0" w:beforeAutospacing="0"/>
        <w:rPr>
          <w:rFonts w:ascii="Arial" w:hAnsi="Arial" w:cs="Arial"/>
        </w:rPr>
      </w:pPr>
      <w:r w:rsidRPr="00E84171">
        <w:rPr>
          <w:rFonts w:ascii="Arial" w:hAnsi="Arial" w:cs="Arial"/>
        </w:rPr>
        <w:lastRenderedPageBreak/>
        <w:t>You have the right to make a complaint, and you will not be discriminated against because of it.  We will always treat your concerns seriously.</w:t>
      </w:r>
    </w:p>
    <w:p w14:paraId="6E0AD4F1" w14:textId="77777777" w:rsidR="00641081" w:rsidRPr="00E84171" w:rsidRDefault="00641081" w:rsidP="00641081">
      <w:pPr>
        <w:pStyle w:val="NormalWeb"/>
        <w:spacing w:before="0" w:beforeAutospacing="0"/>
        <w:rPr>
          <w:rFonts w:ascii="Arial" w:hAnsi="Arial" w:cs="Arial"/>
        </w:rPr>
      </w:pPr>
      <w:r w:rsidRPr="00E84171">
        <w:rPr>
          <w:rStyle w:val="Strong"/>
          <w:rFonts w:ascii="Arial" w:hAnsi="Arial" w:cs="Arial"/>
        </w:rPr>
        <w:t>What happens next?</w:t>
      </w:r>
    </w:p>
    <w:p w14:paraId="309818D6" w14:textId="47791ABD" w:rsidR="00641081" w:rsidRPr="00E84171" w:rsidRDefault="00641081" w:rsidP="00641081">
      <w:pPr>
        <w:pStyle w:val="NormalWeb"/>
        <w:spacing w:before="0" w:beforeAutospacing="0"/>
        <w:rPr>
          <w:rFonts w:ascii="Arial" w:hAnsi="Arial" w:cs="Arial"/>
        </w:rPr>
      </w:pPr>
      <w:r w:rsidRPr="00E84171">
        <w:rPr>
          <w:rFonts w:ascii="Arial" w:hAnsi="Arial" w:cs="Arial"/>
        </w:rPr>
        <w:t>We will write to let you know we have received your complaint, usually within three working days.  We will then begin to investigate you</w:t>
      </w:r>
      <w:r w:rsidR="00C556AF" w:rsidRPr="00E84171">
        <w:rPr>
          <w:rFonts w:ascii="Arial" w:hAnsi="Arial" w:cs="Arial"/>
        </w:rPr>
        <w:t>r</w:t>
      </w:r>
      <w:r w:rsidRPr="00E84171">
        <w:rPr>
          <w:rFonts w:ascii="Arial" w:hAnsi="Arial" w:cs="Arial"/>
        </w:rPr>
        <w:t xml:space="preserve"> complaint.  You should receive a written decision within 20 working days.  If we need more time, we will let you know.</w:t>
      </w:r>
    </w:p>
    <w:p w14:paraId="55FDAA2D" w14:textId="77777777" w:rsidR="00641081" w:rsidRPr="00E84171" w:rsidRDefault="00641081" w:rsidP="00641081">
      <w:pPr>
        <w:pStyle w:val="NormalWeb"/>
        <w:spacing w:before="0" w:beforeAutospacing="0"/>
        <w:rPr>
          <w:rFonts w:ascii="Arial" w:hAnsi="Arial" w:cs="Arial"/>
        </w:rPr>
      </w:pPr>
      <w:r w:rsidRPr="00E84171">
        <w:rPr>
          <w:rStyle w:val="Strong"/>
          <w:rFonts w:ascii="Arial" w:hAnsi="Arial" w:cs="Arial"/>
        </w:rPr>
        <w:t>What to do if you are unhappy with what we say</w:t>
      </w:r>
    </w:p>
    <w:p w14:paraId="7F76516B" w14:textId="1739A099" w:rsidR="00641081" w:rsidRPr="00E84171" w:rsidRDefault="00641081" w:rsidP="00641081">
      <w:pPr>
        <w:pStyle w:val="NormalWeb"/>
        <w:spacing w:before="0" w:beforeAutospacing="0"/>
        <w:rPr>
          <w:rFonts w:ascii="Arial" w:hAnsi="Arial" w:cs="Arial"/>
        </w:rPr>
      </w:pPr>
      <w:r w:rsidRPr="00E84171">
        <w:rPr>
          <w:rFonts w:ascii="Arial" w:hAnsi="Arial" w:cs="Arial"/>
        </w:rPr>
        <w:t xml:space="preserve">If you are unhappy with our decision, you can appeal to the </w:t>
      </w:r>
      <w:r w:rsidR="003A1C8C">
        <w:rPr>
          <w:rFonts w:ascii="Arial" w:hAnsi="Arial" w:cs="Arial"/>
        </w:rPr>
        <w:t>Convenor</w:t>
      </w:r>
      <w:r w:rsidRPr="00E84171">
        <w:rPr>
          <w:rFonts w:ascii="Arial" w:hAnsi="Arial" w:cs="Arial"/>
        </w:rPr>
        <w:t xml:space="preserve"> of the </w:t>
      </w:r>
      <w:r w:rsidR="00C556AF" w:rsidRPr="00E84171">
        <w:rPr>
          <w:rFonts w:ascii="Arial" w:hAnsi="Arial" w:cs="Arial"/>
        </w:rPr>
        <w:t>Poverty Alliance Board</w:t>
      </w:r>
      <w:r w:rsidRPr="00E84171">
        <w:rPr>
          <w:rFonts w:ascii="Arial" w:hAnsi="Arial" w:cs="Arial"/>
        </w:rPr>
        <w:t>.</w:t>
      </w:r>
    </w:p>
    <w:p w14:paraId="13041B7A" w14:textId="77777777" w:rsidR="00641081" w:rsidRPr="00E84171" w:rsidRDefault="00641081" w:rsidP="00641081">
      <w:pPr>
        <w:pStyle w:val="NormalWeb"/>
        <w:spacing w:before="0" w:beforeAutospacing="0"/>
        <w:rPr>
          <w:rFonts w:ascii="Arial" w:hAnsi="Arial" w:cs="Arial"/>
        </w:rPr>
      </w:pPr>
      <w:r w:rsidRPr="00E84171">
        <w:rPr>
          <w:rStyle w:val="Strong"/>
          <w:rFonts w:ascii="Arial" w:hAnsi="Arial" w:cs="Arial"/>
        </w:rPr>
        <w:t>Donors and Supporters can complain to:</w:t>
      </w:r>
    </w:p>
    <w:p w14:paraId="23DB3241" w14:textId="36232807" w:rsidR="00C556AF" w:rsidRPr="00C52E43" w:rsidRDefault="00E03765" w:rsidP="00641081">
      <w:pPr>
        <w:pStyle w:val="NormalWeb"/>
        <w:spacing w:before="0" w:beforeAutospacing="0"/>
        <w:rPr>
          <w:rStyle w:val="Strong"/>
          <w:rFonts w:ascii="Arial" w:hAnsi="Arial" w:cs="Arial"/>
        </w:rPr>
      </w:pPr>
      <w:r w:rsidRPr="00E03765">
        <w:rPr>
          <w:rFonts w:ascii="Arial" w:hAnsi="Arial" w:cs="Arial"/>
          <w:color w:val="3A3A3A"/>
          <w:shd w:val="clear" w:color="auto" w:fill="FFFFFF"/>
        </w:rPr>
        <w:t>The Scottish Charity Regulator (OSCR)</w:t>
      </w:r>
      <w:r w:rsidRPr="00E03765">
        <w:rPr>
          <w:rFonts w:ascii="Arial" w:hAnsi="Arial" w:cs="Arial"/>
          <w:color w:val="3A3A3A"/>
        </w:rPr>
        <w:br/>
      </w:r>
      <w:r w:rsidRPr="00E03765">
        <w:rPr>
          <w:rFonts w:ascii="Arial" w:hAnsi="Arial" w:cs="Arial"/>
          <w:color w:val="3A3A3A"/>
          <w:shd w:val="clear" w:color="auto" w:fill="FFFFFF"/>
        </w:rPr>
        <w:t>2nd Floor</w:t>
      </w:r>
      <w:r w:rsidRPr="00E03765">
        <w:rPr>
          <w:rFonts w:ascii="Arial" w:hAnsi="Arial" w:cs="Arial"/>
          <w:color w:val="3A3A3A"/>
        </w:rPr>
        <w:br/>
      </w:r>
      <w:r w:rsidRPr="00E03765">
        <w:rPr>
          <w:rFonts w:ascii="Arial" w:hAnsi="Arial" w:cs="Arial"/>
          <w:color w:val="3A3A3A"/>
          <w:shd w:val="clear" w:color="auto" w:fill="FFFFFF"/>
        </w:rPr>
        <w:t>Quadrant House</w:t>
      </w:r>
      <w:r w:rsidRPr="00E03765">
        <w:rPr>
          <w:rFonts w:ascii="Arial" w:hAnsi="Arial" w:cs="Arial"/>
          <w:color w:val="3A3A3A"/>
        </w:rPr>
        <w:br/>
      </w:r>
      <w:r w:rsidRPr="00E03765">
        <w:rPr>
          <w:rFonts w:ascii="Arial" w:hAnsi="Arial" w:cs="Arial"/>
          <w:color w:val="3A3A3A"/>
          <w:shd w:val="clear" w:color="auto" w:fill="FFFFFF"/>
        </w:rPr>
        <w:t>9 Riverside Drive</w:t>
      </w:r>
      <w:r w:rsidRPr="00E03765">
        <w:rPr>
          <w:rFonts w:ascii="Arial" w:hAnsi="Arial" w:cs="Arial"/>
          <w:color w:val="3A3A3A"/>
        </w:rPr>
        <w:br/>
      </w:r>
      <w:r w:rsidRPr="00E03765">
        <w:rPr>
          <w:rFonts w:ascii="Arial" w:hAnsi="Arial" w:cs="Arial"/>
          <w:color w:val="3A3A3A"/>
          <w:shd w:val="clear" w:color="auto" w:fill="FFFFFF"/>
        </w:rPr>
        <w:t>Dundee</w:t>
      </w:r>
      <w:r w:rsidRPr="00E03765">
        <w:rPr>
          <w:rFonts w:ascii="Arial" w:hAnsi="Arial" w:cs="Arial"/>
          <w:color w:val="3A3A3A"/>
        </w:rPr>
        <w:br/>
      </w:r>
      <w:r w:rsidRPr="00E03765">
        <w:rPr>
          <w:rFonts w:ascii="Arial" w:hAnsi="Arial" w:cs="Arial"/>
          <w:color w:val="3A3A3A"/>
          <w:shd w:val="clear" w:color="auto" w:fill="FFFFFF"/>
        </w:rPr>
        <w:t>DD1 4NY</w:t>
      </w:r>
      <w:r w:rsidRPr="00E03765">
        <w:rPr>
          <w:rStyle w:val="Strong"/>
          <w:rFonts w:ascii="Arial" w:hAnsi="Arial" w:cs="Arial"/>
        </w:rPr>
        <w:t xml:space="preserve"> </w:t>
      </w:r>
    </w:p>
    <w:p w14:paraId="20856127" w14:textId="0F23C20C" w:rsidR="00C52E43" w:rsidRPr="00E03765" w:rsidRDefault="00C52E43" w:rsidP="00641081">
      <w:pPr>
        <w:pStyle w:val="NormalWeb"/>
        <w:spacing w:before="0" w:beforeAutospacing="0"/>
        <w:rPr>
          <w:rFonts w:ascii="Arial" w:hAnsi="Arial" w:cs="Arial"/>
        </w:rPr>
      </w:pPr>
      <w:r w:rsidRPr="00C52E43">
        <w:rPr>
          <w:rFonts w:ascii="Arial" w:hAnsi="Arial" w:cs="Arial"/>
        </w:rPr>
        <w:t xml:space="preserve">Email: </w:t>
      </w:r>
      <w:hyperlink r:id="rId13" w:history="1">
        <w:r w:rsidRPr="002E3B36">
          <w:rPr>
            <w:rStyle w:val="Hyperlink"/>
            <w:rFonts w:ascii="Helvetica" w:hAnsi="Helvetica" w:cs="Helvetica"/>
            <w:b/>
            <w:bCs/>
            <w:sz w:val="21"/>
            <w:szCs w:val="21"/>
            <w:shd w:val="clear" w:color="auto" w:fill="FFFFFF"/>
          </w:rPr>
          <w:t>info@oscr.org.uk</w:t>
        </w:r>
      </w:hyperlink>
      <w:r>
        <w:rPr>
          <w:rFonts w:ascii="Helvetica" w:hAnsi="Helvetica" w:cs="Helvetica"/>
          <w:color w:val="3A3A3A"/>
          <w:sz w:val="21"/>
          <w:szCs w:val="21"/>
          <w:shd w:val="clear" w:color="auto" w:fill="FFFFFF"/>
        </w:rPr>
        <w:t> </w:t>
      </w:r>
    </w:p>
    <w:p w14:paraId="4734D791" w14:textId="4D467AA0" w:rsidR="00641081" w:rsidRPr="00E84171" w:rsidRDefault="00641081" w:rsidP="00641081">
      <w:pPr>
        <w:pStyle w:val="NormalWeb"/>
        <w:spacing w:before="0" w:beforeAutospacing="0"/>
        <w:rPr>
          <w:rFonts w:ascii="Arial" w:hAnsi="Arial" w:cs="Arial"/>
        </w:rPr>
      </w:pPr>
      <w:r w:rsidRPr="00E84171">
        <w:rPr>
          <w:rStyle w:val="Strong"/>
          <w:rFonts w:ascii="Arial" w:hAnsi="Arial" w:cs="Arial"/>
        </w:rPr>
        <w:t>Our Values</w:t>
      </w:r>
      <w:r w:rsidRPr="00E84171">
        <w:rPr>
          <w:rFonts w:ascii="Arial" w:hAnsi="Arial" w:cs="Arial"/>
        </w:rPr>
        <w:t>: We have a set of core values which we will follow at all times.  We will:</w:t>
      </w:r>
    </w:p>
    <w:p w14:paraId="513EBD87" w14:textId="77777777" w:rsidR="00641081" w:rsidRPr="00E84171" w:rsidRDefault="00641081" w:rsidP="00641081">
      <w:pPr>
        <w:numPr>
          <w:ilvl w:val="0"/>
          <w:numId w:val="7"/>
        </w:numPr>
        <w:spacing w:before="100" w:beforeAutospacing="1" w:after="100" w:afterAutospacing="1" w:line="240" w:lineRule="auto"/>
        <w:rPr>
          <w:rFonts w:ascii="Arial" w:hAnsi="Arial" w:cs="Arial"/>
          <w:sz w:val="24"/>
          <w:szCs w:val="24"/>
        </w:rPr>
      </w:pPr>
      <w:r w:rsidRPr="00E84171">
        <w:rPr>
          <w:rFonts w:ascii="Arial" w:hAnsi="Arial" w:cs="Arial"/>
          <w:sz w:val="24"/>
          <w:szCs w:val="24"/>
        </w:rPr>
        <w:t>Be open and honest</w:t>
      </w:r>
    </w:p>
    <w:p w14:paraId="6EF9B470" w14:textId="77777777" w:rsidR="00641081" w:rsidRPr="00E84171" w:rsidRDefault="00641081" w:rsidP="00641081">
      <w:pPr>
        <w:numPr>
          <w:ilvl w:val="0"/>
          <w:numId w:val="7"/>
        </w:numPr>
        <w:spacing w:before="100" w:beforeAutospacing="1" w:after="100" w:afterAutospacing="1" w:line="240" w:lineRule="auto"/>
        <w:rPr>
          <w:rFonts w:ascii="Arial" w:hAnsi="Arial" w:cs="Arial"/>
          <w:sz w:val="24"/>
          <w:szCs w:val="24"/>
        </w:rPr>
      </w:pPr>
      <w:r w:rsidRPr="00E84171">
        <w:rPr>
          <w:rFonts w:ascii="Arial" w:hAnsi="Arial" w:cs="Arial"/>
          <w:sz w:val="24"/>
          <w:szCs w:val="24"/>
        </w:rPr>
        <w:t>Recognise the worth of individuals</w:t>
      </w:r>
    </w:p>
    <w:p w14:paraId="7C8C2911" w14:textId="77777777" w:rsidR="00641081" w:rsidRPr="00E84171" w:rsidRDefault="00641081" w:rsidP="00641081">
      <w:pPr>
        <w:numPr>
          <w:ilvl w:val="0"/>
          <w:numId w:val="7"/>
        </w:numPr>
        <w:spacing w:before="100" w:beforeAutospacing="1" w:after="100" w:afterAutospacing="1" w:line="240" w:lineRule="auto"/>
        <w:rPr>
          <w:rFonts w:ascii="Arial" w:hAnsi="Arial" w:cs="Arial"/>
          <w:sz w:val="24"/>
          <w:szCs w:val="24"/>
        </w:rPr>
      </w:pPr>
      <w:r w:rsidRPr="00E84171">
        <w:rPr>
          <w:rFonts w:ascii="Arial" w:hAnsi="Arial" w:cs="Arial"/>
          <w:sz w:val="24"/>
          <w:szCs w:val="24"/>
        </w:rPr>
        <w:t>Establish and maintain relationships based on trust</w:t>
      </w:r>
    </w:p>
    <w:p w14:paraId="28105F19" w14:textId="77777777" w:rsidR="00641081" w:rsidRPr="00E84171" w:rsidRDefault="00641081" w:rsidP="00641081">
      <w:pPr>
        <w:numPr>
          <w:ilvl w:val="0"/>
          <w:numId w:val="7"/>
        </w:numPr>
        <w:spacing w:before="100" w:beforeAutospacing="1" w:after="100" w:afterAutospacing="1" w:line="240" w:lineRule="auto"/>
        <w:rPr>
          <w:rFonts w:ascii="Arial" w:hAnsi="Arial" w:cs="Arial"/>
          <w:sz w:val="24"/>
          <w:szCs w:val="24"/>
        </w:rPr>
      </w:pPr>
      <w:r w:rsidRPr="00E84171">
        <w:rPr>
          <w:rFonts w:ascii="Arial" w:hAnsi="Arial" w:cs="Arial"/>
          <w:sz w:val="24"/>
          <w:szCs w:val="24"/>
        </w:rPr>
        <w:t>Act on the basis of individual needs</w:t>
      </w:r>
    </w:p>
    <w:p w14:paraId="171D078B" w14:textId="77777777" w:rsidR="00641081" w:rsidRPr="00E84171" w:rsidRDefault="00641081" w:rsidP="00641081">
      <w:pPr>
        <w:numPr>
          <w:ilvl w:val="0"/>
          <w:numId w:val="7"/>
        </w:numPr>
        <w:spacing w:before="100" w:beforeAutospacing="1" w:after="100" w:afterAutospacing="1" w:line="240" w:lineRule="auto"/>
        <w:rPr>
          <w:rFonts w:ascii="Arial" w:hAnsi="Arial" w:cs="Arial"/>
          <w:sz w:val="24"/>
          <w:szCs w:val="24"/>
        </w:rPr>
      </w:pPr>
      <w:r w:rsidRPr="00E84171">
        <w:rPr>
          <w:rFonts w:ascii="Arial" w:hAnsi="Arial" w:cs="Arial"/>
          <w:sz w:val="24"/>
          <w:szCs w:val="24"/>
        </w:rPr>
        <w:t>Be accountable</w:t>
      </w:r>
    </w:p>
    <w:p w14:paraId="16182A6D" w14:textId="382044C8" w:rsidR="00641081" w:rsidRPr="00E84171" w:rsidRDefault="00641081" w:rsidP="00811989">
      <w:pPr>
        <w:pStyle w:val="NoSpacing"/>
        <w:rPr>
          <w:rFonts w:ascii="Arial" w:hAnsi="Arial" w:cs="Arial"/>
          <w:b/>
          <w:sz w:val="24"/>
          <w:szCs w:val="24"/>
        </w:rPr>
      </w:pPr>
    </w:p>
    <w:p w14:paraId="48FB7470" w14:textId="71AEC6F9" w:rsidR="00641081" w:rsidRPr="00E84171" w:rsidRDefault="00641081" w:rsidP="00811989">
      <w:pPr>
        <w:pStyle w:val="NoSpacing"/>
        <w:rPr>
          <w:rFonts w:ascii="Arial" w:hAnsi="Arial" w:cs="Arial"/>
          <w:b/>
          <w:sz w:val="24"/>
          <w:szCs w:val="24"/>
        </w:rPr>
      </w:pPr>
    </w:p>
    <w:p w14:paraId="591439F0" w14:textId="77FF9336" w:rsidR="00641081" w:rsidRPr="00E84171" w:rsidRDefault="00641081" w:rsidP="00811989">
      <w:pPr>
        <w:pStyle w:val="NoSpacing"/>
        <w:rPr>
          <w:rFonts w:ascii="Arial" w:hAnsi="Arial" w:cs="Arial"/>
          <w:b/>
          <w:sz w:val="24"/>
          <w:szCs w:val="24"/>
        </w:rPr>
      </w:pPr>
    </w:p>
    <w:p w14:paraId="22BF7575" w14:textId="2609C047" w:rsidR="00641081" w:rsidRPr="00E84171" w:rsidRDefault="00641081" w:rsidP="00811989">
      <w:pPr>
        <w:pStyle w:val="NoSpacing"/>
        <w:rPr>
          <w:rFonts w:ascii="Arial" w:hAnsi="Arial" w:cs="Arial"/>
          <w:b/>
          <w:sz w:val="24"/>
          <w:szCs w:val="24"/>
        </w:rPr>
      </w:pPr>
    </w:p>
    <w:p w14:paraId="5F22352A" w14:textId="3E5E7023" w:rsidR="00641081" w:rsidRPr="00E84171" w:rsidRDefault="00641081" w:rsidP="00811989">
      <w:pPr>
        <w:pStyle w:val="NoSpacing"/>
        <w:rPr>
          <w:rFonts w:ascii="Arial" w:hAnsi="Arial" w:cs="Arial"/>
          <w:b/>
          <w:sz w:val="24"/>
          <w:szCs w:val="24"/>
        </w:rPr>
      </w:pPr>
    </w:p>
    <w:p w14:paraId="4800CD6D" w14:textId="61D598DA" w:rsidR="00641081" w:rsidRPr="00E84171" w:rsidRDefault="00641081" w:rsidP="00811989">
      <w:pPr>
        <w:pStyle w:val="NoSpacing"/>
        <w:rPr>
          <w:rFonts w:ascii="Arial" w:hAnsi="Arial" w:cs="Arial"/>
          <w:b/>
          <w:sz w:val="24"/>
          <w:szCs w:val="24"/>
        </w:rPr>
      </w:pPr>
    </w:p>
    <w:p w14:paraId="7A601649" w14:textId="77777777" w:rsidR="00C52E43" w:rsidRDefault="00C52E43" w:rsidP="00811989">
      <w:pPr>
        <w:pStyle w:val="NoSpacing"/>
        <w:rPr>
          <w:rFonts w:ascii="Arial" w:hAnsi="Arial" w:cs="Arial"/>
          <w:b/>
          <w:sz w:val="24"/>
          <w:szCs w:val="24"/>
        </w:rPr>
      </w:pPr>
    </w:p>
    <w:p w14:paraId="70779D89" w14:textId="77777777" w:rsidR="00C52E43" w:rsidRDefault="00C52E43" w:rsidP="00811989">
      <w:pPr>
        <w:pStyle w:val="NoSpacing"/>
        <w:rPr>
          <w:rFonts w:ascii="Arial" w:hAnsi="Arial" w:cs="Arial"/>
          <w:b/>
          <w:sz w:val="24"/>
          <w:szCs w:val="24"/>
        </w:rPr>
      </w:pPr>
    </w:p>
    <w:p w14:paraId="2D15B69F" w14:textId="77777777" w:rsidR="00C52E43" w:rsidRDefault="00C52E43" w:rsidP="00811989">
      <w:pPr>
        <w:pStyle w:val="NoSpacing"/>
        <w:rPr>
          <w:rFonts w:ascii="Arial" w:hAnsi="Arial" w:cs="Arial"/>
          <w:b/>
          <w:sz w:val="24"/>
          <w:szCs w:val="24"/>
        </w:rPr>
      </w:pPr>
    </w:p>
    <w:p w14:paraId="1DE56345" w14:textId="77777777" w:rsidR="00C52E43" w:rsidRDefault="00C52E43" w:rsidP="00811989">
      <w:pPr>
        <w:pStyle w:val="NoSpacing"/>
        <w:rPr>
          <w:rFonts w:ascii="Arial" w:hAnsi="Arial" w:cs="Arial"/>
          <w:b/>
          <w:sz w:val="24"/>
          <w:szCs w:val="24"/>
        </w:rPr>
      </w:pPr>
    </w:p>
    <w:p w14:paraId="10C0458E" w14:textId="77777777" w:rsidR="00C52E43" w:rsidRDefault="00C52E43" w:rsidP="00811989">
      <w:pPr>
        <w:pStyle w:val="NoSpacing"/>
        <w:rPr>
          <w:rFonts w:ascii="Arial" w:hAnsi="Arial" w:cs="Arial"/>
          <w:b/>
          <w:sz w:val="24"/>
          <w:szCs w:val="24"/>
        </w:rPr>
      </w:pPr>
    </w:p>
    <w:p w14:paraId="18CC99C0" w14:textId="77777777" w:rsidR="00C52E43" w:rsidRDefault="00C52E43" w:rsidP="00811989">
      <w:pPr>
        <w:pStyle w:val="NoSpacing"/>
        <w:rPr>
          <w:rFonts w:ascii="Arial" w:hAnsi="Arial" w:cs="Arial"/>
          <w:b/>
          <w:sz w:val="24"/>
          <w:szCs w:val="24"/>
        </w:rPr>
      </w:pPr>
    </w:p>
    <w:p w14:paraId="51395043" w14:textId="77777777" w:rsidR="00C52E43" w:rsidRDefault="00C52E43" w:rsidP="00811989">
      <w:pPr>
        <w:pStyle w:val="NoSpacing"/>
        <w:rPr>
          <w:rFonts w:ascii="Arial" w:hAnsi="Arial" w:cs="Arial"/>
          <w:b/>
          <w:sz w:val="24"/>
          <w:szCs w:val="24"/>
        </w:rPr>
      </w:pPr>
    </w:p>
    <w:p w14:paraId="2068C212" w14:textId="77777777" w:rsidR="00C52E43" w:rsidRDefault="00C52E43" w:rsidP="00811989">
      <w:pPr>
        <w:pStyle w:val="NoSpacing"/>
        <w:rPr>
          <w:rFonts w:ascii="Arial" w:hAnsi="Arial" w:cs="Arial"/>
          <w:b/>
          <w:sz w:val="24"/>
          <w:szCs w:val="24"/>
        </w:rPr>
      </w:pPr>
    </w:p>
    <w:p w14:paraId="44D2D69E" w14:textId="77777777" w:rsidR="00C52E43" w:rsidRDefault="00C52E43" w:rsidP="00811989">
      <w:pPr>
        <w:pStyle w:val="NoSpacing"/>
        <w:rPr>
          <w:rFonts w:ascii="Arial" w:hAnsi="Arial" w:cs="Arial"/>
          <w:b/>
          <w:sz w:val="24"/>
          <w:szCs w:val="24"/>
        </w:rPr>
      </w:pPr>
    </w:p>
    <w:p w14:paraId="4114EE00" w14:textId="77777777" w:rsidR="00C52E43" w:rsidRDefault="00C52E43" w:rsidP="00811989">
      <w:pPr>
        <w:pStyle w:val="NoSpacing"/>
        <w:rPr>
          <w:rFonts w:ascii="Arial" w:hAnsi="Arial" w:cs="Arial"/>
          <w:b/>
          <w:sz w:val="24"/>
          <w:szCs w:val="24"/>
        </w:rPr>
      </w:pPr>
    </w:p>
    <w:p w14:paraId="5A55BD42" w14:textId="6780539F" w:rsidR="00641081" w:rsidRPr="00E84171" w:rsidRDefault="000B0BC5" w:rsidP="00811989">
      <w:pPr>
        <w:pStyle w:val="NoSpacing"/>
        <w:rPr>
          <w:rFonts w:ascii="Arial" w:hAnsi="Arial" w:cs="Arial"/>
          <w:b/>
          <w:sz w:val="24"/>
          <w:szCs w:val="24"/>
        </w:rPr>
      </w:pPr>
      <w:r w:rsidRPr="00E84171">
        <w:rPr>
          <w:rFonts w:ascii="Arial" w:hAnsi="Arial" w:cs="Arial"/>
          <w:b/>
          <w:sz w:val="24"/>
          <w:szCs w:val="24"/>
        </w:rPr>
        <w:lastRenderedPageBreak/>
        <w:t>Appendix 2 - Comments, Compliments and Complaints Form</w:t>
      </w:r>
    </w:p>
    <w:p w14:paraId="10683CC5" w14:textId="09F01442" w:rsidR="000B0BC5" w:rsidRPr="00E84171" w:rsidRDefault="000B0BC5" w:rsidP="00811989">
      <w:pPr>
        <w:pStyle w:val="NoSpacing"/>
        <w:rPr>
          <w:rFonts w:ascii="Arial" w:hAnsi="Arial" w:cs="Arial"/>
          <w:b/>
          <w:sz w:val="24"/>
          <w:szCs w:val="24"/>
        </w:rPr>
      </w:pPr>
    </w:p>
    <w:p w14:paraId="5A45CE6A" w14:textId="174D0891" w:rsidR="000B0BC5" w:rsidRPr="00E84171" w:rsidRDefault="00D42487" w:rsidP="00811989">
      <w:pPr>
        <w:pStyle w:val="NoSpacing"/>
        <w:rPr>
          <w:rFonts w:ascii="Arial" w:hAnsi="Arial" w:cs="Arial"/>
          <w:sz w:val="24"/>
          <w:szCs w:val="24"/>
        </w:rPr>
      </w:pPr>
      <w:r w:rsidRPr="00E84171">
        <w:rPr>
          <w:rFonts w:ascii="Arial" w:hAnsi="Arial" w:cs="Arial"/>
          <w:sz w:val="24"/>
          <w:szCs w:val="24"/>
        </w:rPr>
        <w:t>Please select one of the following:</w:t>
      </w:r>
    </w:p>
    <w:p w14:paraId="014E6E95" w14:textId="38F4FDAE" w:rsidR="00D42487" w:rsidRPr="00E84171" w:rsidRDefault="00D42487" w:rsidP="00811989">
      <w:pPr>
        <w:pStyle w:val="NoSpacing"/>
        <w:rPr>
          <w:rFonts w:ascii="Arial" w:hAnsi="Arial" w:cs="Arial"/>
          <w:sz w:val="24"/>
          <w:szCs w:val="24"/>
        </w:rPr>
      </w:pPr>
    </w:p>
    <w:p w14:paraId="29B4D4DB" w14:textId="05E55D37" w:rsidR="00D42487" w:rsidRPr="00E84171" w:rsidRDefault="00D42487" w:rsidP="00D42487">
      <w:pPr>
        <w:pStyle w:val="NoSpacing"/>
        <w:numPr>
          <w:ilvl w:val="0"/>
          <w:numId w:val="8"/>
        </w:numPr>
        <w:rPr>
          <w:rFonts w:ascii="Arial" w:hAnsi="Arial" w:cs="Arial"/>
          <w:sz w:val="24"/>
          <w:szCs w:val="24"/>
        </w:rPr>
      </w:pPr>
      <w:r w:rsidRPr="00E84171">
        <w:rPr>
          <w:rFonts w:ascii="Arial" w:hAnsi="Arial" w:cs="Arial"/>
          <w:sz w:val="24"/>
          <w:szCs w:val="24"/>
        </w:rPr>
        <w:t>I want to make a comment/ provide feedback</w:t>
      </w:r>
    </w:p>
    <w:p w14:paraId="32FD751A" w14:textId="46EE03AD" w:rsidR="00D42487" w:rsidRPr="00E84171" w:rsidRDefault="00D42487" w:rsidP="00D42487">
      <w:pPr>
        <w:pStyle w:val="NoSpacing"/>
        <w:numPr>
          <w:ilvl w:val="0"/>
          <w:numId w:val="8"/>
        </w:numPr>
        <w:rPr>
          <w:rFonts w:ascii="Arial" w:hAnsi="Arial" w:cs="Arial"/>
          <w:sz w:val="24"/>
          <w:szCs w:val="24"/>
        </w:rPr>
      </w:pPr>
      <w:r w:rsidRPr="00E84171">
        <w:rPr>
          <w:rFonts w:ascii="Arial" w:hAnsi="Arial" w:cs="Arial"/>
          <w:sz w:val="24"/>
          <w:szCs w:val="24"/>
        </w:rPr>
        <w:t>I want to give a compliment</w:t>
      </w:r>
    </w:p>
    <w:p w14:paraId="340FE6C1" w14:textId="328375FB" w:rsidR="00D42487" w:rsidRPr="00E84171" w:rsidRDefault="00D42487" w:rsidP="00D42487">
      <w:pPr>
        <w:pStyle w:val="NoSpacing"/>
        <w:numPr>
          <w:ilvl w:val="0"/>
          <w:numId w:val="8"/>
        </w:numPr>
        <w:rPr>
          <w:rFonts w:ascii="Arial" w:hAnsi="Arial" w:cs="Arial"/>
          <w:sz w:val="24"/>
          <w:szCs w:val="24"/>
        </w:rPr>
      </w:pPr>
      <w:r w:rsidRPr="00E84171">
        <w:rPr>
          <w:rFonts w:ascii="Arial" w:hAnsi="Arial" w:cs="Arial"/>
          <w:sz w:val="24"/>
          <w:szCs w:val="24"/>
        </w:rPr>
        <w:t>I want to make a complaint</w:t>
      </w:r>
    </w:p>
    <w:p w14:paraId="7851E9C8" w14:textId="7982A86C" w:rsidR="00D42487" w:rsidRPr="00E84171" w:rsidRDefault="00D42487" w:rsidP="00D42487">
      <w:pPr>
        <w:pStyle w:val="NoSpacing"/>
        <w:rPr>
          <w:rFonts w:ascii="Arial" w:hAnsi="Arial" w:cs="Arial"/>
          <w:sz w:val="24"/>
          <w:szCs w:val="24"/>
        </w:rPr>
      </w:pPr>
    </w:p>
    <w:p w14:paraId="2484205C" w14:textId="67872258"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Your name:</w:t>
      </w:r>
    </w:p>
    <w:p w14:paraId="463D6A67" w14:textId="6FCA6ED8"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Your address:</w:t>
      </w:r>
    </w:p>
    <w:p w14:paraId="440B5965" w14:textId="5E815B4E"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Your email address:</w:t>
      </w:r>
    </w:p>
    <w:p w14:paraId="2398AA69" w14:textId="67C08A3D"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Your telephone number:</w:t>
      </w:r>
    </w:p>
    <w:p w14:paraId="608445B0" w14:textId="1D0CB243"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How you would like us to communicate with you regarding your complaint: telephone/ in writing/ email.</w:t>
      </w:r>
    </w:p>
    <w:p w14:paraId="0B1F753B" w14:textId="50E11773" w:rsidR="00D42487" w:rsidRPr="00E84171" w:rsidRDefault="00D42487" w:rsidP="00D42487">
      <w:pPr>
        <w:pStyle w:val="NoSpacing"/>
        <w:rPr>
          <w:rFonts w:ascii="Arial" w:hAnsi="Arial" w:cs="Arial"/>
          <w:sz w:val="24"/>
          <w:szCs w:val="24"/>
        </w:rPr>
      </w:pPr>
    </w:p>
    <w:p w14:paraId="664D6766" w14:textId="5378C246"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Are you submitting this on behalf someone else?</w:t>
      </w:r>
    </w:p>
    <w:p w14:paraId="5AC1CCD9" w14:textId="1E37F70D" w:rsidR="00D42487" w:rsidRPr="00E84171" w:rsidRDefault="00D42487" w:rsidP="00D42487">
      <w:pPr>
        <w:pStyle w:val="NoSpacing"/>
        <w:rPr>
          <w:rFonts w:ascii="Arial" w:hAnsi="Arial" w:cs="Arial"/>
          <w:sz w:val="24"/>
          <w:szCs w:val="24"/>
        </w:rPr>
      </w:pPr>
      <w:r w:rsidRPr="00E84171">
        <w:rPr>
          <w:rFonts w:ascii="Arial" w:hAnsi="Arial" w:cs="Arial"/>
          <w:sz w:val="24"/>
          <w:szCs w:val="24"/>
        </w:rPr>
        <w:t>(please indicate who you are submitting this on behalf of, if yes).</w:t>
      </w:r>
    </w:p>
    <w:p w14:paraId="640D6445" w14:textId="35BA7E39"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What does your complaint involve?</w:t>
      </w:r>
    </w:p>
    <w:p w14:paraId="4E892454" w14:textId="16AC9E1C" w:rsidR="00D42487" w:rsidRPr="00E84171" w:rsidRDefault="00D42487" w:rsidP="00D42487">
      <w:pPr>
        <w:pStyle w:val="NoSpacing"/>
        <w:rPr>
          <w:rFonts w:ascii="Arial" w:hAnsi="Arial" w:cs="Arial"/>
          <w:sz w:val="24"/>
          <w:szCs w:val="24"/>
        </w:rPr>
      </w:pPr>
      <w:r w:rsidRPr="00E84171">
        <w:rPr>
          <w:rFonts w:ascii="Arial" w:hAnsi="Arial" w:cs="Arial"/>
          <w:sz w:val="24"/>
          <w:szCs w:val="24"/>
        </w:rPr>
        <w:t>(For example, a member of the Poverty Alliance staff team, or service provided by the Poverty Alliance. Please tell us what/ who).</w:t>
      </w:r>
    </w:p>
    <w:p w14:paraId="773A61AC" w14:textId="15C20AF5" w:rsidR="00D42487" w:rsidRPr="00E84171" w:rsidRDefault="00D42487" w:rsidP="00D42487">
      <w:pPr>
        <w:pStyle w:val="NoSpacing"/>
        <w:rPr>
          <w:rFonts w:ascii="Arial" w:hAnsi="Arial" w:cs="Arial"/>
          <w:b/>
          <w:sz w:val="24"/>
          <w:szCs w:val="24"/>
        </w:rPr>
      </w:pPr>
    </w:p>
    <w:p w14:paraId="502B1C10" w14:textId="0A71CD63"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When did it happen? (optional)</w:t>
      </w:r>
    </w:p>
    <w:p w14:paraId="4AE0FBD9" w14:textId="342A861B" w:rsidR="00D42487" w:rsidRPr="00E84171" w:rsidRDefault="00D42487" w:rsidP="00D42487">
      <w:pPr>
        <w:pStyle w:val="NoSpacing"/>
        <w:rPr>
          <w:rFonts w:ascii="Arial" w:hAnsi="Arial" w:cs="Arial"/>
          <w:b/>
          <w:sz w:val="24"/>
          <w:szCs w:val="24"/>
        </w:rPr>
      </w:pPr>
    </w:p>
    <w:p w14:paraId="5E677E37" w14:textId="73AE7D1E"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What went wrong?</w:t>
      </w:r>
    </w:p>
    <w:p w14:paraId="0802D7D8" w14:textId="701F3B54" w:rsidR="00D42487" w:rsidRPr="00E84171" w:rsidRDefault="00D42487" w:rsidP="00D42487">
      <w:pPr>
        <w:pStyle w:val="NoSpacing"/>
        <w:rPr>
          <w:rFonts w:ascii="Arial" w:hAnsi="Arial" w:cs="Arial"/>
          <w:b/>
          <w:sz w:val="24"/>
          <w:szCs w:val="24"/>
        </w:rPr>
      </w:pPr>
    </w:p>
    <w:p w14:paraId="7933F8C1" w14:textId="0A62C79B" w:rsidR="00D42487" w:rsidRPr="00E84171" w:rsidRDefault="00D42487" w:rsidP="00D42487">
      <w:pPr>
        <w:pStyle w:val="NoSpacing"/>
        <w:rPr>
          <w:rFonts w:ascii="Arial" w:hAnsi="Arial" w:cs="Arial"/>
          <w:b/>
          <w:sz w:val="24"/>
          <w:szCs w:val="24"/>
        </w:rPr>
      </w:pPr>
      <w:r w:rsidRPr="00E84171">
        <w:rPr>
          <w:rFonts w:ascii="Arial" w:hAnsi="Arial" w:cs="Arial"/>
          <w:b/>
          <w:sz w:val="24"/>
          <w:szCs w:val="24"/>
        </w:rPr>
        <w:t>How would you like us to resolve the matter?</w:t>
      </w:r>
    </w:p>
    <w:p w14:paraId="0A903A49" w14:textId="5A18C61B" w:rsidR="00D42487" w:rsidRPr="00E84171" w:rsidRDefault="00D42487" w:rsidP="00D42487">
      <w:pPr>
        <w:pStyle w:val="NoSpacing"/>
        <w:rPr>
          <w:rFonts w:ascii="Arial" w:hAnsi="Arial" w:cs="Arial"/>
          <w:sz w:val="24"/>
          <w:szCs w:val="24"/>
        </w:rPr>
      </w:pPr>
    </w:p>
    <w:p w14:paraId="0374CD82" w14:textId="7A6C5C2B" w:rsidR="00D42487" w:rsidRPr="00E84171" w:rsidRDefault="00D42487" w:rsidP="00D42487">
      <w:pPr>
        <w:pStyle w:val="NoSpacing"/>
        <w:rPr>
          <w:rFonts w:ascii="Arial" w:hAnsi="Arial" w:cs="Arial"/>
          <w:sz w:val="24"/>
          <w:szCs w:val="24"/>
        </w:rPr>
      </w:pPr>
      <w:r w:rsidRPr="00E84171">
        <w:rPr>
          <w:rFonts w:ascii="Arial" w:hAnsi="Arial" w:cs="Arial"/>
          <w:sz w:val="24"/>
          <w:szCs w:val="24"/>
        </w:rPr>
        <w:t xml:space="preserve">Giving us this information will help us to clearly identify the problem and what we need to do to resolve matters. </w:t>
      </w:r>
    </w:p>
    <w:sectPr w:rsidR="00D42487" w:rsidRPr="00E841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5BC7" w14:textId="77777777" w:rsidR="00015101" w:rsidRDefault="00015101" w:rsidP="0033535E">
      <w:pPr>
        <w:spacing w:after="0" w:line="240" w:lineRule="auto"/>
      </w:pPr>
      <w:r>
        <w:separator/>
      </w:r>
    </w:p>
  </w:endnote>
  <w:endnote w:type="continuationSeparator" w:id="0">
    <w:p w14:paraId="227E0ED3" w14:textId="77777777" w:rsidR="00015101" w:rsidRDefault="00015101" w:rsidP="0033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68571"/>
      <w:docPartObj>
        <w:docPartGallery w:val="Page Numbers (Bottom of Page)"/>
        <w:docPartUnique/>
      </w:docPartObj>
    </w:sdtPr>
    <w:sdtEndPr>
      <w:rPr>
        <w:noProof/>
      </w:rPr>
    </w:sdtEndPr>
    <w:sdtContent>
      <w:p w14:paraId="5DD517AC" w14:textId="5C87412D" w:rsidR="0033535E" w:rsidRDefault="003353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E69C8C" w14:textId="77777777" w:rsidR="0033535E" w:rsidRDefault="00335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D5B2" w14:textId="77777777" w:rsidR="00015101" w:rsidRDefault="00015101" w:rsidP="0033535E">
      <w:pPr>
        <w:spacing w:after="0" w:line="240" w:lineRule="auto"/>
      </w:pPr>
      <w:r>
        <w:separator/>
      </w:r>
    </w:p>
  </w:footnote>
  <w:footnote w:type="continuationSeparator" w:id="0">
    <w:p w14:paraId="0DB185A4" w14:textId="77777777" w:rsidR="00015101" w:rsidRDefault="00015101" w:rsidP="00335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0F8"/>
    <w:multiLevelType w:val="hybridMultilevel"/>
    <w:tmpl w:val="120C93EA"/>
    <w:lvl w:ilvl="0" w:tplc="C53AD72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B74CF"/>
    <w:multiLevelType w:val="multilevel"/>
    <w:tmpl w:val="E8AC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A5F98"/>
    <w:multiLevelType w:val="multilevel"/>
    <w:tmpl w:val="379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80D3E"/>
    <w:multiLevelType w:val="hybridMultilevel"/>
    <w:tmpl w:val="F1B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D46EA"/>
    <w:multiLevelType w:val="hybridMultilevel"/>
    <w:tmpl w:val="AE9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64E8E"/>
    <w:multiLevelType w:val="multilevel"/>
    <w:tmpl w:val="C3B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E3F6D"/>
    <w:multiLevelType w:val="hybridMultilevel"/>
    <w:tmpl w:val="3A18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22726"/>
    <w:multiLevelType w:val="hybridMultilevel"/>
    <w:tmpl w:val="0B6A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BC"/>
    <w:rsid w:val="00015101"/>
    <w:rsid w:val="000309EC"/>
    <w:rsid w:val="00084834"/>
    <w:rsid w:val="000B0BC5"/>
    <w:rsid w:val="001521E0"/>
    <w:rsid w:val="001A6EDF"/>
    <w:rsid w:val="002D21E7"/>
    <w:rsid w:val="00313875"/>
    <w:rsid w:val="003138A0"/>
    <w:rsid w:val="003277A5"/>
    <w:rsid w:val="0033535E"/>
    <w:rsid w:val="003A1C8C"/>
    <w:rsid w:val="004C32BC"/>
    <w:rsid w:val="005F24D0"/>
    <w:rsid w:val="005F6485"/>
    <w:rsid w:val="00641081"/>
    <w:rsid w:val="00661A5C"/>
    <w:rsid w:val="007D6208"/>
    <w:rsid w:val="007E56E9"/>
    <w:rsid w:val="00811989"/>
    <w:rsid w:val="0094489B"/>
    <w:rsid w:val="00973736"/>
    <w:rsid w:val="009B65B2"/>
    <w:rsid w:val="00A74681"/>
    <w:rsid w:val="00B558D8"/>
    <w:rsid w:val="00BE604A"/>
    <w:rsid w:val="00C52E43"/>
    <w:rsid w:val="00C556AF"/>
    <w:rsid w:val="00CB624E"/>
    <w:rsid w:val="00CD742F"/>
    <w:rsid w:val="00CF5F3B"/>
    <w:rsid w:val="00D42487"/>
    <w:rsid w:val="00D57E0B"/>
    <w:rsid w:val="00D87BE7"/>
    <w:rsid w:val="00E03765"/>
    <w:rsid w:val="00E65ADB"/>
    <w:rsid w:val="00E84171"/>
    <w:rsid w:val="00ED69D7"/>
    <w:rsid w:val="00EF6F1B"/>
    <w:rsid w:val="00F26AE3"/>
    <w:rsid w:val="00F73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6382"/>
  <w15:chartTrackingRefBased/>
  <w15:docId w15:val="{ABC40756-1B34-4857-A326-5F438782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10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24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624E"/>
    <w:pPr>
      <w:ind w:left="720"/>
      <w:contextualSpacing/>
    </w:pPr>
  </w:style>
  <w:style w:type="paragraph" w:styleId="NoSpacing">
    <w:name w:val="No Spacing"/>
    <w:uiPriority w:val="1"/>
    <w:qFormat/>
    <w:rsid w:val="00D87BE7"/>
    <w:pPr>
      <w:spacing w:after="0" w:line="240" w:lineRule="auto"/>
    </w:pPr>
  </w:style>
  <w:style w:type="character" w:styleId="CommentReference">
    <w:name w:val="annotation reference"/>
    <w:basedOn w:val="DefaultParagraphFont"/>
    <w:uiPriority w:val="99"/>
    <w:semiHidden/>
    <w:unhideWhenUsed/>
    <w:rsid w:val="00CD742F"/>
    <w:rPr>
      <w:sz w:val="16"/>
      <w:szCs w:val="16"/>
    </w:rPr>
  </w:style>
  <w:style w:type="paragraph" w:styleId="CommentText">
    <w:name w:val="annotation text"/>
    <w:basedOn w:val="Normal"/>
    <w:link w:val="CommentTextChar"/>
    <w:uiPriority w:val="99"/>
    <w:semiHidden/>
    <w:unhideWhenUsed/>
    <w:rsid w:val="00CD742F"/>
    <w:pPr>
      <w:spacing w:line="240" w:lineRule="auto"/>
    </w:pPr>
    <w:rPr>
      <w:sz w:val="20"/>
      <w:szCs w:val="20"/>
    </w:rPr>
  </w:style>
  <w:style w:type="character" w:customStyle="1" w:styleId="CommentTextChar">
    <w:name w:val="Comment Text Char"/>
    <w:basedOn w:val="DefaultParagraphFont"/>
    <w:link w:val="CommentText"/>
    <w:uiPriority w:val="99"/>
    <w:semiHidden/>
    <w:rsid w:val="00CD742F"/>
    <w:rPr>
      <w:sz w:val="20"/>
      <w:szCs w:val="20"/>
    </w:rPr>
  </w:style>
  <w:style w:type="paragraph" w:styleId="CommentSubject">
    <w:name w:val="annotation subject"/>
    <w:basedOn w:val="CommentText"/>
    <w:next w:val="CommentText"/>
    <w:link w:val="CommentSubjectChar"/>
    <w:uiPriority w:val="99"/>
    <w:semiHidden/>
    <w:unhideWhenUsed/>
    <w:rsid w:val="00CD742F"/>
    <w:rPr>
      <w:b/>
      <w:bCs/>
    </w:rPr>
  </w:style>
  <w:style w:type="character" w:customStyle="1" w:styleId="CommentSubjectChar">
    <w:name w:val="Comment Subject Char"/>
    <w:basedOn w:val="CommentTextChar"/>
    <w:link w:val="CommentSubject"/>
    <w:uiPriority w:val="99"/>
    <w:semiHidden/>
    <w:rsid w:val="00CD742F"/>
    <w:rPr>
      <w:b/>
      <w:bCs/>
      <w:sz w:val="20"/>
      <w:szCs w:val="20"/>
    </w:rPr>
  </w:style>
  <w:style w:type="paragraph" w:styleId="BalloonText">
    <w:name w:val="Balloon Text"/>
    <w:basedOn w:val="Normal"/>
    <w:link w:val="BalloonTextChar"/>
    <w:uiPriority w:val="99"/>
    <w:semiHidden/>
    <w:unhideWhenUsed/>
    <w:rsid w:val="00CD7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42F"/>
    <w:rPr>
      <w:rFonts w:ascii="Segoe UI" w:hAnsi="Segoe UI" w:cs="Segoe UI"/>
      <w:sz w:val="18"/>
      <w:szCs w:val="18"/>
    </w:rPr>
  </w:style>
  <w:style w:type="character" w:styleId="Hyperlink">
    <w:name w:val="Hyperlink"/>
    <w:basedOn w:val="DefaultParagraphFont"/>
    <w:uiPriority w:val="99"/>
    <w:unhideWhenUsed/>
    <w:rsid w:val="00811989"/>
    <w:rPr>
      <w:color w:val="0000FF" w:themeColor="hyperlink"/>
      <w:u w:val="single"/>
    </w:rPr>
  </w:style>
  <w:style w:type="character" w:styleId="UnresolvedMention">
    <w:name w:val="Unresolved Mention"/>
    <w:basedOn w:val="DefaultParagraphFont"/>
    <w:uiPriority w:val="99"/>
    <w:semiHidden/>
    <w:unhideWhenUsed/>
    <w:rsid w:val="00811989"/>
    <w:rPr>
      <w:color w:val="605E5C"/>
      <w:shd w:val="clear" w:color="auto" w:fill="E1DFDD"/>
    </w:rPr>
  </w:style>
  <w:style w:type="character" w:customStyle="1" w:styleId="Heading1Char">
    <w:name w:val="Heading 1 Char"/>
    <w:basedOn w:val="DefaultParagraphFont"/>
    <w:link w:val="Heading1"/>
    <w:uiPriority w:val="9"/>
    <w:rsid w:val="0064108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410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1081"/>
    <w:rPr>
      <w:b/>
      <w:bCs/>
    </w:rPr>
  </w:style>
  <w:style w:type="paragraph" w:styleId="Header">
    <w:name w:val="header"/>
    <w:basedOn w:val="Normal"/>
    <w:link w:val="HeaderChar"/>
    <w:uiPriority w:val="99"/>
    <w:unhideWhenUsed/>
    <w:rsid w:val="00335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5E"/>
  </w:style>
  <w:style w:type="paragraph" w:styleId="Footer">
    <w:name w:val="footer"/>
    <w:basedOn w:val="Normal"/>
    <w:link w:val="FooterChar"/>
    <w:uiPriority w:val="99"/>
    <w:unhideWhenUsed/>
    <w:rsid w:val="00335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15832">
      <w:bodyDiv w:val="1"/>
      <w:marLeft w:val="0"/>
      <w:marRight w:val="0"/>
      <w:marTop w:val="0"/>
      <w:marBottom w:val="0"/>
      <w:divBdr>
        <w:top w:val="none" w:sz="0" w:space="0" w:color="auto"/>
        <w:left w:val="none" w:sz="0" w:space="0" w:color="auto"/>
        <w:bottom w:val="none" w:sz="0" w:space="0" w:color="auto"/>
        <w:right w:val="none" w:sz="0" w:space="0" w:color="auto"/>
      </w:divBdr>
    </w:div>
    <w:div w:id="19170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sc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povertyallian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povertyallianc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c752a6b-ca9e-4244-a95d-3a261113ca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2E12FB1A4878428C254D8D2625F995" ma:contentTypeVersion="12" ma:contentTypeDescription="Create a new document." ma:contentTypeScope="" ma:versionID="0f58537990c699494314a72e332f5543">
  <xsd:schema xmlns:xsd="http://www.w3.org/2001/XMLSchema" xmlns:xs="http://www.w3.org/2001/XMLSchema" xmlns:p="http://schemas.microsoft.com/office/2006/metadata/properties" xmlns:ns2="b48dac3e-6ede-4148-953f-d6b2070ff909" xmlns:ns3="5c752a6b-ca9e-4244-a95d-3a261113ca01" targetNamespace="http://schemas.microsoft.com/office/2006/metadata/properties" ma:root="true" ma:fieldsID="eaea4860ed9d27c83cf4cb50b1fcdc4a" ns2:_="" ns3:_="">
    <xsd:import namespace="b48dac3e-6ede-4148-953f-d6b2070ff909"/>
    <xsd:import namespace="5c752a6b-ca9e-4244-a95d-3a261113c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ac3e-6ede-4148-953f-d6b2070ff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52a6b-ca9e-4244-a95d-3a261113c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1F62D-0A42-4F46-A602-045FF485F1E8}">
  <ds:schemaRefs>
    <ds:schemaRef ds:uri="http://schemas.microsoft.com/sharepoint/v3/contenttype/forms"/>
  </ds:schemaRefs>
</ds:datastoreItem>
</file>

<file path=customXml/itemProps2.xml><?xml version="1.0" encoding="utf-8"?>
<ds:datastoreItem xmlns:ds="http://schemas.openxmlformats.org/officeDocument/2006/customXml" ds:itemID="{9928D712-837E-477F-BB12-F555F1670955}">
  <ds:schemaRefs>
    <ds:schemaRef ds:uri="http://schemas.microsoft.com/office/2006/metadata/properties"/>
    <ds:schemaRef ds:uri="http://schemas.microsoft.com/office/infopath/2007/PartnerControls"/>
    <ds:schemaRef ds:uri="5c752a6b-ca9e-4244-a95d-3a261113ca01"/>
  </ds:schemaRefs>
</ds:datastoreItem>
</file>

<file path=customXml/itemProps3.xml><?xml version="1.0" encoding="utf-8"?>
<ds:datastoreItem xmlns:ds="http://schemas.openxmlformats.org/officeDocument/2006/customXml" ds:itemID="{769E1B95-E716-4559-B7D6-FBB162173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ac3e-6ede-4148-953f-d6b2070ff909"/>
    <ds:schemaRef ds:uri="5c752a6b-ca9e-4244-a95d-3a261113c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McGahan</dc:creator>
  <cp:keywords/>
  <dc:description/>
  <cp:lastModifiedBy>Peter Kelly</cp:lastModifiedBy>
  <cp:revision>20</cp:revision>
  <dcterms:created xsi:type="dcterms:W3CDTF">2019-07-30T17:09:00Z</dcterms:created>
  <dcterms:modified xsi:type="dcterms:W3CDTF">2022-04-06T09:37:00Z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0x010100802E12FB1A4878428C254D8D2625F995</vt:lpwstr>
  </property>
  <property fmtid="{D5CDD505-2E9C-101B-9397-08002B2CF9AE}" pid="3" name="Order">
    <vt:r8>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